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25AEA1" w14:textId="6895AE7A" w:rsidR="006631CA" w:rsidRPr="008D5FF8" w:rsidRDefault="005D087F" w:rsidP="008D5FF8">
      <w:pPr>
        <w:spacing w:after="0" w:line="240" w:lineRule="auto"/>
        <w:jc w:val="center"/>
        <w:rPr>
          <w:rFonts w:asciiTheme="majorHAnsi" w:hAnsiTheme="majorHAnsi" w:cstheme="majorHAnsi"/>
          <w:b/>
          <w:bCs/>
          <w:sz w:val="20"/>
          <w:szCs w:val="20"/>
        </w:rPr>
      </w:pPr>
      <w:r w:rsidRPr="008D5FF8">
        <w:rPr>
          <w:rFonts w:asciiTheme="majorHAnsi" w:hAnsiTheme="majorHAnsi" w:cstheme="majorHAnsi"/>
          <w:b/>
          <w:bCs/>
          <w:sz w:val="20"/>
          <w:szCs w:val="20"/>
        </w:rPr>
        <w:t xml:space="preserve"> </w:t>
      </w:r>
      <w:r w:rsidR="00166141" w:rsidRPr="008D5FF8">
        <w:rPr>
          <w:rFonts w:asciiTheme="majorHAnsi" w:hAnsiTheme="majorHAnsi" w:cstheme="majorHAnsi"/>
          <w:b/>
          <w:bCs/>
          <w:sz w:val="20"/>
          <w:szCs w:val="20"/>
        </w:rPr>
        <w:t xml:space="preserve">  </w:t>
      </w:r>
      <w:r w:rsidR="00C56C07" w:rsidRPr="008D5FF8">
        <w:rPr>
          <w:rFonts w:asciiTheme="majorHAnsi" w:hAnsiTheme="majorHAnsi" w:cstheme="majorHAnsi"/>
          <w:b/>
          <w:bCs/>
          <w:sz w:val="20"/>
          <w:szCs w:val="20"/>
        </w:rPr>
        <w:t>UMOWA nr</w:t>
      </w:r>
      <w:r w:rsidR="00CC6B25" w:rsidRPr="008D5FF8">
        <w:rPr>
          <w:rFonts w:asciiTheme="majorHAnsi" w:hAnsiTheme="majorHAnsi" w:cstheme="majorHAnsi"/>
          <w:b/>
          <w:bCs/>
          <w:sz w:val="20"/>
          <w:szCs w:val="20"/>
        </w:rPr>
        <w:t xml:space="preserve"> ……………………………..</w:t>
      </w:r>
      <w:r w:rsidR="00C56C07" w:rsidRPr="008D5FF8">
        <w:rPr>
          <w:rFonts w:asciiTheme="majorHAnsi" w:hAnsiTheme="majorHAnsi" w:cstheme="majorHAnsi"/>
          <w:b/>
          <w:bCs/>
          <w:sz w:val="20"/>
          <w:szCs w:val="20"/>
        </w:rPr>
        <w:t xml:space="preserve"> </w:t>
      </w:r>
      <w:r w:rsidR="008C0FDF" w:rsidRPr="008D5FF8">
        <w:rPr>
          <w:rFonts w:asciiTheme="majorHAnsi" w:hAnsiTheme="majorHAnsi" w:cstheme="majorHAnsi"/>
          <w:b/>
          <w:bCs/>
          <w:sz w:val="20"/>
          <w:szCs w:val="20"/>
        </w:rPr>
        <w:t xml:space="preserve">                        </w:t>
      </w:r>
    </w:p>
    <w:p w14:paraId="039E64BE" w14:textId="2AE5A14B" w:rsidR="008C0FDF" w:rsidRPr="00365354" w:rsidRDefault="00927FE4" w:rsidP="00365354">
      <w:pPr>
        <w:spacing w:after="0" w:line="240" w:lineRule="auto"/>
        <w:ind w:right="-1"/>
        <w:rPr>
          <w:rFonts w:asciiTheme="majorHAnsi" w:hAnsiTheme="majorHAnsi" w:cstheme="majorHAnsi"/>
          <w:sz w:val="20"/>
          <w:szCs w:val="20"/>
        </w:rPr>
      </w:pPr>
      <w:r w:rsidRPr="00365354">
        <w:rPr>
          <w:rFonts w:asciiTheme="majorHAnsi" w:hAnsiTheme="majorHAnsi" w:cstheme="majorHAnsi"/>
          <w:sz w:val="20"/>
          <w:szCs w:val="20"/>
        </w:rPr>
        <w:t>z</w:t>
      </w:r>
      <w:r w:rsidR="00C56C07" w:rsidRPr="00365354">
        <w:rPr>
          <w:rFonts w:asciiTheme="majorHAnsi" w:hAnsiTheme="majorHAnsi" w:cstheme="majorHAnsi"/>
          <w:sz w:val="20"/>
          <w:szCs w:val="20"/>
        </w:rPr>
        <w:t>awarta w dniu ……………</w:t>
      </w:r>
      <w:r w:rsidR="002C6980" w:rsidRPr="00365354">
        <w:rPr>
          <w:rFonts w:asciiTheme="majorHAnsi" w:hAnsiTheme="majorHAnsi" w:cstheme="majorHAnsi"/>
          <w:sz w:val="20"/>
          <w:szCs w:val="20"/>
        </w:rPr>
        <w:t>…….</w:t>
      </w:r>
      <w:r w:rsidR="00C56C07" w:rsidRPr="00365354">
        <w:rPr>
          <w:rFonts w:asciiTheme="majorHAnsi" w:hAnsiTheme="majorHAnsi" w:cstheme="majorHAnsi"/>
          <w:sz w:val="20"/>
          <w:szCs w:val="20"/>
        </w:rPr>
        <w:t xml:space="preserve"> w Pruszkowie pomiędzy:</w:t>
      </w:r>
    </w:p>
    <w:p w14:paraId="122E52CE" w14:textId="16771A38" w:rsidR="0092375E" w:rsidRPr="00365354" w:rsidRDefault="009E4814" w:rsidP="00365354">
      <w:pPr>
        <w:spacing w:after="0" w:line="240" w:lineRule="auto"/>
        <w:jc w:val="both"/>
        <w:rPr>
          <w:rFonts w:asciiTheme="majorHAnsi" w:eastAsia="ComicSansMS,Bold" w:hAnsiTheme="majorHAnsi" w:cstheme="majorHAnsi"/>
          <w:color w:val="262626" w:themeColor="text1" w:themeTint="D9"/>
          <w:sz w:val="20"/>
          <w:szCs w:val="20"/>
        </w:rPr>
      </w:pPr>
      <w:r w:rsidRPr="00365354">
        <w:rPr>
          <w:rFonts w:asciiTheme="majorHAnsi" w:hAnsiTheme="majorHAnsi" w:cstheme="majorHAnsi"/>
          <w:b/>
          <w:bCs/>
          <w:color w:val="262626" w:themeColor="text1" w:themeTint="D9"/>
          <w:sz w:val="20"/>
          <w:szCs w:val="20"/>
        </w:rPr>
        <w:t>Towarzystwo Budownictwa Społecznego „Zieleń Miejska”</w:t>
      </w:r>
      <w:r w:rsidRPr="00365354">
        <w:rPr>
          <w:rFonts w:asciiTheme="majorHAnsi" w:hAnsiTheme="majorHAnsi" w:cstheme="majorHAnsi"/>
          <w:color w:val="262626" w:themeColor="text1" w:themeTint="D9"/>
          <w:sz w:val="20"/>
          <w:szCs w:val="20"/>
        </w:rPr>
        <w:t xml:space="preserve"> Spółka z ograniczoną odpowiedzialnością z siedzibą w Pruszkowie przy ul. Gordziałkowskiego 9, kod pocztowy 05-800 Pruszków, posiada wpis w Krajowym Rejestrze Sądowym, Rejestr Przedsiębiorców, pod nr KRS: 0000039568, NIP 534 19 78 531, REGON 013017973, kapitał zakładowy –</w:t>
      </w:r>
      <w:r w:rsidR="00966C69" w:rsidRPr="00365354">
        <w:rPr>
          <w:rFonts w:asciiTheme="majorHAnsi" w:hAnsiTheme="majorHAnsi" w:cstheme="majorHAnsi"/>
          <w:color w:val="262626" w:themeColor="text1" w:themeTint="D9"/>
          <w:sz w:val="20"/>
          <w:szCs w:val="20"/>
        </w:rPr>
        <w:t xml:space="preserve"> </w:t>
      </w:r>
      <w:r w:rsidR="0092375E" w:rsidRPr="00365354">
        <w:rPr>
          <w:rFonts w:asciiTheme="majorHAnsi" w:eastAsia="ComicSansMS,Bold" w:hAnsiTheme="majorHAnsi" w:cstheme="majorHAnsi"/>
          <w:color w:val="262626" w:themeColor="text1" w:themeTint="D9"/>
          <w:sz w:val="20"/>
          <w:szCs w:val="20"/>
        </w:rPr>
        <w:t xml:space="preserve">54 091 114,72 zł., </w:t>
      </w:r>
      <w:r w:rsidR="008A28A7" w:rsidRPr="00365354">
        <w:rPr>
          <w:rFonts w:asciiTheme="majorHAnsi" w:eastAsia="ComicSansMS,Bold" w:hAnsiTheme="majorHAnsi" w:cstheme="majorHAnsi"/>
          <w:color w:val="262626"/>
          <w:sz w:val="20"/>
          <w:szCs w:val="20"/>
        </w:rPr>
        <w:t xml:space="preserve">reprezentowane przez: </w:t>
      </w:r>
      <w:r w:rsidR="008A28A7" w:rsidRPr="00365354">
        <w:rPr>
          <w:rFonts w:asciiTheme="majorHAnsi" w:eastAsia="ComicSansMS,Bold" w:hAnsiTheme="majorHAnsi" w:cstheme="majorHAnsi"/>
          <w:b/>
          <w:bCs/>
          <w:color w:val="262626"/>
          <w:sz w:val="20"/>
          <w:szCs w:val="20"/>
        </w:rPr>
        <w:t>Pawła Wiśniewskiego – Prezesa Zarządu</w:t>
      </w:r>
      <w:r w:rsidR="008A28A7" w:rsidRPr="00365354">
        <w:rPr>
          <w:rFonts w:asciiTheme="majorHAnsi" w:eastAsia="ComicSansMS,Bold" w:hAnsiTheme="majorHAnsi" w:cstheme="majorHAnsi"/>
          <w:color w:val="262626"/>
          <w:sz w:val="20"/>
          <w:szCs w:val="20"/>
        </w:rPr>
        <w:t>,</w:t>
      </w:r>
    </w:p>
    <w:p w14:paraId="162B5E0A" w14:textId="211C4F2B" w:rsidR="0092375E" w:rsidRPr="00365354" w:rsidRDefault="0092375E" w:rsidP="00365354">
      <w:pPr>
        <w:shd w:val="clear" w:color="auto" w:fill="FFFFFF"/>
        <w:spacing w:after="0" w:line="240" w:lineRule="auto"/>
        <w:jc w:val="both"/>
        <w:rPr>
          <w:rFonts w:asciiTheme="majorHAnsi" w:eastAsia="ComicSansMS,Bold" w:hAnsiTheme="majorHAnsi" w:cstheme="majorHAnsi"/>
          <w:color w:val="262626"/>
          <w:sz w:val="20"/>
          <w:szCs w:val="20"/>
        </w:rPr>
      </w:pPr>
      <w:r w:rsidRPr="00365354">
        <w:rPr>
          <w:rFonts w:asciiTheme="majorHAnsi" w:eastAsia="ComicSansMS,Bold" w:hAnsiTheme="majorHAnsi" w:cstheme="majorHAnsi"/>
          <w:color w:val="262626"/>
          <w:sz w:val="20"/>
          <w:szCs w:val="20"/>
        </w:rPr>
        <w:t>działając</w:t>
      </w:r>
      <w:r w:rsidR="008A28A7">
        <w:rPr>
          <w:rFonts w:asciiTheme="majorHAnsi" w:eastAsia="ComicSansMS,Bold" w:hAnsiTheme="majorHAnsi" w:cstheme="majorHAnsi"/>
          <w:color w:val="262626"/>
          <w:sz w:val="20"/>
          <w:szCs w:val="20"/>
        </w:rPr>
        <w:t>e</w:t>
      </w:r>
      <w:r w:rsidRPr="00365354">
        <w:rPr>
          <w:rFonts w:asciiTheme="majorHAnsi" w:eastAsia="ComicSansMS,Bold" w:hAnsiTheme="majorHAnsi" w:cstheme="majorHAnsi"/>
          <w:color w:val="262626"/>
          <w:sz w:val="20"/>
          <w:szCs w:val="20"/>
        </w:rPr>
        <w:t xml:space="preserve"> w imieniu Inwestora - </w:t>
      </w:r>
      <w:r w:rsidRPr="00365354">
        <w:rPr>
          <w:rFonts w:asciiTheme="majorHAnsi" w:eastAsia="ComicSansMS,Bold" w:hAnsiTheme="majorHAnsi" w:cstheme="majorHAnsi"/>
          <w:b/>
          <w:bCs/>
          <w:color w:val="000000" w:themeColor="text1"/>
          <w:sz w:val="20"/>
          <w:szCs w:val="20"/>
        </w:rPr>
        <w:t>Wspólnoty Mieszkaniowej Nieruchomości Kraszewskiego 31</w:t>
      </w:r>
    </w:p>
    <w:p w14:paraId="18C357C3" w14:textId="2084A168" w:rsidR="0092375E" w:rsidRPr="00365354" w:rsidRDefault="0092375E" w:rsidP="00365354">
      <w:pPr>
        <w:spacing w:after="0" w:line="240" w:lineRule="auto"/>
        <w:jc w:val="both"/>
        <w:rPr>
          <w:rFonts w:asciiTheme="majorHAnsi" w:eastAsia="ComicSansMS,Bold" w:hAnsiTheme="majorHAnsi" w:cstheme="majorHAnsi"/>
          <w:color w:val="262626"/>
          <w:sz w:val="20"/>
          <w:szCs w:val="20"/>
        </w:rPr>
      </w:pPr>
      <w:r w:rsidRPr="00365354">
        <w:rPr>
          <w:rFonts w:asciiTheme="majorHAnsi" w:eastAsia="ComicSansMS,Bold" w:hAnsiTheme="majorHAnsi" w:cstheme="majorHAnsi"/>
          <w:color w:val="262626"/>
          <w:sz w:val="20"/>
          <w:szCs w:val="20"/>
        </w:rPr>
        <w:t xml:space="preserve">z siedzibą w Pruszkowie  przy </w:t>
      </w:r>
      <w:proofErr w:type="spellStart"/>
      <w:r w:rsidRPr="00365354">
        <w:rPr>
          <w:rFonts w:asciiTheme="majorHAnsi" w:eastAsia="ComicSansMS,Bold" w:hAnsiTheme="majorHAnsi" w:cstheme="majorHAnsi"/>
          <w:color w:val="262626"/>
          <w:sz w:val="20"/>
          <w:szCs w:val="20"/>
        </w:rPr>
        <w:t>Gordziałkowskiego</w:t>
      </w:r>
      <w:proofErr w:type="spellEnd"/>
      <w:r w:rsidRPr="00365354">
        <w:rPr>
          <w:rFonts w:asciiTheme="majorHAnsi" w:eastAsia="ComicSansMS,Bold" w:hAnsiTheme="majorHAnsi" w:cstheme="majorHAnsi"/>
          <w:color w:val="262626"/>
          <w:sz w:val="20"/>
          <w:szCs w:val="20"/>
        </w:rPr>
        <w:t xml:space="preserve"> 9,</w:t>
      </w:r>
      <w:r w:rsidR="008A28A7">
        <w:rPr>
          <w:rFonts w:asciiTheme="majorHAnsi" w:eastAsia="ComicSansMS,Bold" w:hAnsiTheme="majorHAnsi" w:cstheme="majorHAnsi"/>
          <w:color w:val="262626"/>
          <w:sz w:val="20"/>
          <w:szCs w:val="20"/>
        </w:rPr>
        <w:t>NIP: 5342019695, REGON: 013288560,</w:t>
      </w:r>
    </w:p>
    <w:p w14:paraId="190A9B2D" w14:textId="77777777" w:rsidR="0092375E" w:rsidRPr="00365354" w:rsidRDefault="0092375E" w:rsidP="00365354">
      <w:pPr>
        <w:spacing w:after="0" w:line="240" w:lineRule="auto"/>
        <w:jc w:val="both"/>
        <w:rPr>
          <w:rFonts w:asciiTheme="majorHAnsi" w:eastAsia="ComicSansMS,Bold" w:hAnsiTheme="majorHAnsi" w:cstheme="majorHAnsi"/>
          <w:color w:val="262626"/>
          <w:sz w:val="20"/>
          <w:szCs w:val="20"/>
        </w:rPr>
      </w:pPr>
      <w:r w:rsidRPr="00365354">
        <w:rPr>
          <w:rFonts w:asciiTheme="majorHAnsi" w:eastAsia="ComicSansMS,Bold" w:hAnsiTheme="majorHAnsi" w:cstheme="majorHAnsi"/>
          <w:color w:val="262626"/>
          <w:sz w:val="20"/>
          <w:szCs w:val="20"/>
        </w:rPr>
        <w:t xml:space="preserve">zwane dalej </w:t>
      </w:r>
      <w:r w:rsidRPr="008A28A7">
        <w:rPr>
          <w:rFonts w:asciiTheme="majorHAnsi" w:eastAsia="ComicSansMS,Bold" w:hAnsiTheme="majorHAnsi" w:cstheme="majorHAnsi"/>
          <w:b/>
          <w:bCs/>
          <w:color w:val="262626"/>
          <w:sz w:val="20"/>
          <w:szCs w:val="20"/>
        </w:rPr>
        <w:t>”Zamawiającym”</w:t>
      </w:r>
      <w:r w:rsidRPr="00365354">
        <w:rPr>
          <w:rFonts w:asciiTheme="majorHAnsi" w:eastAsia="ComicSansMS,Bold" w:hAnsiTheme="majorHAnsi" w:cstheme="majorHAnsi"/>
          <w:color w:val="262626"/>
          <w:sz w:val="20"/>
          <w:szCs w:val="20"/>
        </w:rPr>
        <w:t xml:space="preserve"> </w:t>
      </w:r>
    </w:p>
    <w:p w14:paraId="3F222D67" w14:textId="46EFBDD3" w:rsidR="00CC6B25" w:rsidRPr="008D5FF8" w:rsidRDefault="00CC6B25" w:rsidP="0092375E">
      <w:pPr>
        <w:tabs>
          <w:tab w:val="left" w:pos="9214"/>
          <w:tab w:val="left" w:pos="9781"/>
        </w:tabs>
        <w:spacing w:after="0" w:line="240" w:lineRule="auto"/>
        <w:ind w:right="-1"/>
        <w:jc w:val="both"/>
        <w:rPr>
          <w:rFonts w:asciiTheme="majorHAnsi" w:hAnsiTheme="majorHAnsi" w:cstheme="majorHAnsi"/>
          <w:sz w:val="20"/>
          <w:szCs w:val="20"/>
        </w:rPr>
      </w:pPr>
      <w:r w:rsidRPr="008D5FF8">
        <w:rPr>
          <w:rFonts w:asciiTheme="majorHAnsi" w:hAnsiTheme="majorHAnsi" w:cstheme="majorHAnsi"/>
          <w:sz w:val="20"/>
          <w:szCs w:val="20"/>
        </w:rPr>
        <w:t xml:space="preserve">a </w:t>
      </w:r>
    </w:p>
    <w:p w14:paraId="44CB10D0" w14:textId="77777777" w:rsidR="00CC6B25" w:rsidRPr="008D5FF8" w:rsidRDefault="00CC6B25" w:rsidP="008D5FF8">
      <w:pPr>
        <w:tabs>
          <w:tab w:val="left" w:pos="9214"/>
          <w:tab w:val="left" w:pos="9781"/>
        </w:tabs>
        <w:spacing w:after="0" w:line="240" w:lineRule="auto"/>
        <w:ind w:right="-1"/>
        <w:jc w:val="both"/>
        <w:rPr>
          <w:rFonts w:asciiTheme="majorHAnsi" w:hAnsiTheme="majorHAnsi" w:cstheme="majorHAnsi"/>
          <w:sz w:val="20"/>
          <w:szCs w:val="20"/>
        </w:rPr>
      </w:pPr>
      <w:r w:rsidRPr="008D5FF8">
        <w:rPr>
          <w:rFonts w:asciiTheme="majorHAnsi" w:hAnsiTheme="majorHAnsi" w:cstheme="majorHAnsi"/>
          <w:sz w:val="20"/>
          <w:szCs w:val="20"/>
        </w:rPr>
        <w:t xml:space="preserve">………………………………………………..., z siedzibą w …………………………….., kod pocztowy ………………….., wpisaną do ………………………………………………, prowadzonego przez …………………………………………………………………………..., pod nr ….…………………., NIP …………………., </w:t>
      </w:r>
    </w:p>
    <w:p w14:paraId="048FAEB1" w14:textId="4D3CC116" w:rsidR="00CC6B25" w:rsidRPr="008D5FF8" w:rsidRDefault="00CC6B25" w:rsidP="008D5FF8">
      <w:pPr>
        <w:tabs>
          <w:tab w:val="left" w:pos="9214"/>
          <w:tab w:val="left" w:pos="9781"/>
        </w:tabs>
        <w:spacing w:after="0" w:line="240" w:lineRule="auto"/>
        <w:ind w:right="-1"/>
        <w:jc w:val="both"/>
        <w:rPr>
          <w:rFonts w:asciiTheme="majorHAnsi" w:hAnsiTheme="majorHAnsi" w:cstheme="majorHAnsi"/>
          <w:sz w:val="20"/>
          <w:szCs w:val="20"/>
        </w:rPr>
      </w:pPr>
      <w:r w:rsidRPr="008D5FF8">
        <w:rPr>
          <w:rFonts w:asciiTheme="majorHAnsi" w:hAnsiTheme="majorHAnsi" w:cstheme="majorHAnsi"/>
          <w:sz w:val="20"/>
          <w:szCs w:val="20"/>
        </w:rPr>
        <w:t xml:space="preserve">zwanym dalej </w:t>
      </w:r>
      <w:r w:rsidR="008A28A7" w:rsidRPr="008A28A7">
        <w:rPr>
          <w:rFonts w:asciiTheme="majorHAnsi" w:hAnsiTheme="majorHAnsi" w:cstheme="majorHAnsi"/>
          <w:b/>
          <w:bCs/>
          <w:sz w:val="20"/>
          <w:szCs w:val="20"/>
        </w:rPr>
        <w:t>„</w:t>
      </w:r>
      <w:r w:rsidRPr="008D5FF8">
        <w:rPr>
          <w:rFonts w:asciiTheme="majorHAnsi" w:hAnsiTheme="majorHAnsi" w:cstheme="majorHAnsi"/>
          <w:b/>
          <w:bCs/>
          <w:sz w:val="20"/>
          <w:szCs w:val="20"/>
        </w:rPr>
        <w:t>Wykonawcą</w:t>
      </w:r>
      <w:r w:rsidR="008A28A7">
        <w:rPr>
          <w:rFonts w:asciiTheme="majorHAnsi" w:hAnsiTheme="majorHAnsi" w:cstheme="majorHAnsi"/>
          <w:b/>
          <w:bCs/>
          <w:sz w:val="20"/>
          <w:szCs w:val="20"/>
        </w:rPr>
        <w:t>”</w:t>
      </w:r>
      <w:r w:rsidRPr="008D5FF8">
        <w:rPr>
          <w:rFonts w:asciiTheme="majorHAnsi" w:hAnsiTheme="majorHAnsi" w:cstheme="majorHAnsi"/>
          <w:sz w:val="20"/>
          <w:szCs w:val="20"/>
        </w:rPr>
        <w:t>, reprezentowanym  przez: ………………………………………………………………….,</w:t>
      </w:r>
    </w:p>
    <w:p w14:paraId="172D66F0" w14:textId="77777777" w:rsidR="00CC6B25" w:rsidRPr="008D5FF8" w:rsidRDefault="00CC6B25" w:rsidP="008D5FF8">
      <w:pPr>
        <w:tabs>
          <w:tab w:val="left" w:pos="7655"/>
          <w:tab w:val="left" w:pos="7938"/>
          <w:tab w:val="left" w:pos="9781"/>
        </w:tabs>
        <w:spacing w:after="0" w:line="240" w:lineRule="auto"/>
        <w:ind w:right="-1"/>
        <w:jc w:val="both"/>
        <w:rPr>
          <w:rFonts w:asciiTheme="majorHAnsi" w:hAnsiTheme="majorHAnsi" w:cstheme="majorHAnsi"/>
          <w:b/>
          <w:bCs/>
          <w:sz w:val="20"/>
          <w:szCs w:val="20"/>
        </w:rPr>
      </w:pPr>
      <w:r w:rsidRPr="008D5FF8">
        <w:rPr>
          <w:rFonts w:asciiTheme="majorHAnsi" w:hAnsiTheme="majorHAnsi" w:cstheme="majorHAnsi"/>
          <w:sz w:val="20"/>
          <w:szCs w:val="20"/>
        </w:rPr>
        <w:t xml:space="preserve">zwanymi dalej łącznie </w:t>
      </w:r>
      <w:r w:rsidRPr="008D5FF8">
        <w:rPr>
          <w:rFonts w:asciiTheme="majorHAnsi" w:hAnsiTheme="majorHAnsi" w:cstheme="majorHAnsi"/>
          <w:b/>
          <w:bCs/>
          <w:sz w:val="20"/>
          <w:szCs w:val="20"/>
        </w:rPr>
        <w:t>Stronami.</w:t>
      </w:r>
    </w:p>
    <w:p w14:paraId="48FF8C70" w14:textId="77777777" w:rsidR="00860CFF" w:rsidRPr="008D5FF8" w:rsidRDefault="00860CFF" w:rsidP="008D5FF8">
      <w:pPr>
        <w:tabs>
          <w:tab w:val="left" w:pos="7655"/>
          <w:tab w:val="left" w:pos="7938"/>
          <w:tab w:val="left" w:pos="9781"/>
        </w:tabs>
        <w:spacing w:after="0" w:line="240" w:lineRule="auto"/>
        <w:ind w:right="-1"/>
        <w:jc w:val="both"/>
        <w:rPr>
          <w:rFonts w:asciiTheme="majorHAnsi" w:hAnsiTheme="majorHAnsi" w:cstheme="majorHAnsi"/>
          <w:sz w:val="20"/>
          <w:szCs w:val="20"/>
        </w:rPr>
      </w:pPr>
    </w:p>
    <w:p w14:paraId="1371FA4A" w14:textId="77777777" w:rsidR="00CC6B25" w:rsidRPr="008D5FF8" w:rsidRDefault="00CC6B25" w:rsidP="008D5FF8">
      <w:pPr>
        <w:spacing w:after="0" w:line="240" w:lineRule="auto"/>
        <w:jc w:val="both"/>
        <w:rPr>
          <w:rFonts w:asciiTheme="majorHAnsi" w:eastAsia="ComicSansMS,Bold" w:hAnsiTheme="majorHAnsi" w:cstheme="majorHAnsi"/>
          <w:color w:val="262626"/>
          <w:sz w:val="20"/>
          <w:szCs w:val="20"/>
        </w:rPr>
      </w:pPr>
      <w:r w:rsidRPr="008D5FF8">
        <w:rPr>
          <w:rFonts w:asciiTheme="majorHAnsi" w:eastAsia="ComicSansMS,Bold" w:hAnsiTheme="majorHAnsi" w:cstheme="majorHAnsi"/>
          <w:color w:val="262626"/>
          <w:sz w:val="20"/>
          <w:szCs w:val="20"/>
        </w:rPr>
        <w:t xml:space="preserve">W rezultacie dokonania przez Zamawiającego wyboru oferty Wykonawcy, została zawarta niniejsza Umowa, zwana dalej "Umową" o następującej treści:                                                                 </w:t>
      </w:r>
    </w:p>
    <w:p w14:paraId="169BA08F" w14:textId="65E228E3" w:rsidR="00CC6B25" w:rsidRPr="008D5FF8" w:rsidRDefault="00CC6B25" w:rsidP="008D5FF8">
      <w:pPr>
        <w:spacing w:after="0" w:line="240" w:lineRule="auto"/>
        <w:ind w:right="-1"/>
        <w:jc w:val="both"/>
        <w:rPr>
          <w:rFonts w:asciiTheme="majorHAnsi" w:hAnsiTheme="majorHAnsi" w:cstheme="majorHAnsi"/>
          <w:i/>
          <w:iCs/>
          <w:color w:val="262626"/>
          <w:sz w:val="20"/>
          <w:szCs w:val="20"/>
          <w:lang w:eastAsia="ar-SA"/>
        </w:rPr>
      </w:pPr>
      <w:r w:rsidRPr="008D5FF8">
        <w:rPr>
          <w:rFonts w:asciiTheme="majorHAnsi" w:eastAsia="ComicSansMS,Bold" w:hAnsiTheme="majorHAnsi" w:cstheme="majorHAnsi"/>
          <w:i/>
          <w:iCs/>
          <w:color w:val="262626"/>
          <w:sz w:val="20"/>
          <w:szCs w:val="20"/>
        </w:rPr>
        <w:t>/nie znajdują tu zastosowania przepisy ustawy z dnia 11 września 2019 r. Prawo zamówień publicznych</w:t>
      </w:r>
      <w:r w:rsidR="008A28A7">
        <w:rPr>
          <w:rFonts w:asciiTheme="majorHAnsi" w:eastAsia="ComicSansMS,Bold" w:hAnsiTheme="majorHAnsi" w:cstheme="majorHAnsi"/>
          <w:i/>
          <w:iCs/>
          <w:color w:val="262626"/>
          <w:sz w:val="20"/>
          <w:szCs w:val="20"/>
        </w:rPr>
        <w:t>./</w:t>
      </w:r>
    </w:p>
    <w:p w14:paraId="41C112FB" w14:textId="77777777" w:rsidR="004613E4" w:rsidRPr="008D5FF8" w:rsidRDefault="004613E4" w:rsidP="008D5FF8">
      <w:pPr>
        <w:spacing w:after="0" w:line="240" w:lineRule="auto"/>
        <w:rPr>
          <w:rFonts w:asciiTheme="majorHAnsi" w:hAnsiTheme="majorHAnsi" w:cstheme="majorHAnsi"/>
          <w:b/>
          <w:bCs/>
          <w:sz w:val="20"/>
          <w:szCs w:val="20"/>
        </w:rPr>
      </w:pPr>
    </w:p>
    <w:p w14:paraId="76A211BD" w14:textId="77777777" w:rsidR="00B72370" w:rsidRPr="008D5FF8" w:rsidRDefault="00B72370" w:rsidP="008D5FF8">
      <w:pPr>
        <w:spacing w:after="0" w:line="240" w:lineRule="auto"/>
        <w:jc w:val="center"/>
        <w:rPr>
          <w:rFonts w:asciiTheme="majorHAnsi" w:hAnsiTheme="majorHAnsi" w:cstheme="majorHAnsi"/>
          <w:b/>
          <w:bCs/>
          <w:sz w:val="20"/>
          <w:szCs w:val="20"/>
        </w:rPr>
      </w:pPr>
    </w:p>
    <w:p w14:paraId="0057AF7B" w14:textId="64C8639B" w:rsidR="00C56C07" w:rsidRPr="008D5FF8" w:rsidRDefault="00C56C07" w:rsidP="008D5FF8">
      <w:pPr>
        <w:spacing w:after="0" w:line="240" w:lineRule="auto"/>
        <w:jc w:val="center"/>
        <w:rPr>
          <w:rFonts w:asciiTheme="majorHAnsi" w:hAnsiTheme="majorHAnsi" w:cstheme="majorHAnsi"/>
          <w:b/>
          <w:bCs/>
          <w:sz w:val="20"/>
          <w:szCs w:val="20"/>
        </w:rPr>
      </w:pPr>
      <w:r w:rsidRPr="008D5FF8">
        <w:rPr>
          <w:rFonts w:asciiTheme="majorHAnsi" w:hAnsiTheme="majorHAnsi" w:cstheme="majorHAnsi"/>
          <w:b/>
          <w:bCs/>
          <w:sz w:val="20"/>
          <w:szCs w:val="20"/>
        </w:rPr>
        <w:t>§ 1</w:t>
      </w:r>
    </w:p>
    <w:p w14:paraId="57088F8E" w14:textId="5A47958F" w:rsidR="003C33CD" w:rsidRPr="008D5FF8" w:rsidRDefault="009F3FDC" w:rsidP="008D5FF8">
      <w:pPr>
        <w:spacing w:after="0" w:line="240" w:lineRule="auto"/>
        <w:jc w:val="center"/>
        <w:rPr>
          <w:rFonts w:asciiTheme="majorHAnsi" w:hAnsiTheme="majorHAnsi" w:cstheme="majorHAnsi"/>
          <w:b/>
          <w:bCs/>
          <w:sz w:val="20"/>
          <w:szCs w:val="20"/>
          <w:u w:val="single"/>
        </w:rPr>
      </w:pPr>
      <w:bookmarkStart w:id="0" w:name="_Hlk181708942"/>
      <w:r w:rsidRPr="008D5FF8">
        <w:rPr>
          <w:rFonts w:asciiTheme="majorHAnsi" w:hAnsiTheme="majorHAnsi" w:cstheme="majorHAnsi"/>
          <w:b/>
          <w:bCs/>
          <w:sz w:val="20"/>
          <w:szCs w:val="20"/>
          <w:u w:val="single"/>
        </w:rPr>
        <w:t>Przedmiot i zakres rzeczowy</w:t>
      </w:r>
      <w:r w:rsidR="00860CFF" w:rsidRPr="008D5FF8">
        <w:rPr>
          <w:rFonts w:asciiTheme="majorHAnsi" w:hAnsiTheme="majorHAnsi" w:cstheme="majorHAnsi"/>
          <w:b/>
          <w:bCs/>
          <w:sz w:val="20"/>
          <w:szCs w:val="20"/>
          <w:u w:val="single"/>
        </w:rPr>
        <w:t xml:space="preserve"> Umowy</w:t>
      </w:r>
      <w:r w:rsidR="00D42594" w:rsidRPr="008D5FF8">
        <w:rPr>
          <w:rFonts w:asciiTheme="majorHAnsi" w:hAnsiTheme="majorHAnsi" w:cstheme="majorHAnsi"/>
          <w:b/>
          <w:bCs/>
          <w:sz w:val="20"/>
          <w:szCs w:val="20"/>
          <w:u w:val="single"/>
        </w:rPr>
        <w:t xml:space="preserve"> </w:t>
      </w:r>
    </w:p>
    <w:p w14:paraId="7934AD0D" w14:textId="517AF68D" w:rsidR="00892FB5" w:rsidRPr="004A6330" w:rsidRDefault="00860CFF" w:rsidP="00892FB5">
      <w:pPr>
        <w:spacing w:after="0"/>
        <w:jc w:val="both"/>
      </w:pPr>
      <w:r w:rsidRPr="00892FB5">
        <w:rPr>
          <w:rFonts w:asciiTheme="majorHAnsi" w:hAnsiTheme="majorHAnsi" w:cstheme="majorHAnsi"/>
          <w:b/>
          <w:sz w:val="20"/>
          <w:szCs w:val="20"/>
        </w:rPr>
        <w:t>Zamawiający</w:t>
      </w:r>
      <w:r w:rsidRPr="00892FB5">
        <w:rPr>
          <w:rFonts w:asciiTheme="majorHAnsi" w:hAnsiTheme="majorHAnsi" w:cstheme="majorHAnsi"/>
          <w:sz w:val="20"/>
          <w:szCs w:val="20"/>
        </w:rPr>
        <w:t xml:space="preserve"> zleca, a </w:t>
      </w:r>
      <w:r w:rsidRPr="00892FB5">
        <w:rPr>
          <w:rFonts w:asciiTheme="majorHAnsi" w:hAnsiTheme="majorHAnsi" w:cstheme="majorHAnsi"/>
          <w:b/>
          <w:sz w:val="20"/>
          <w:szCs w:val="20"/>
        </w:rPr>
        <w:t>Wykonawca</w:t>
      </w:r>
      <w:r w:rsidRPr="00892FB5">
        <w:rPr>
          <w:rFonts w:asciiTheme="majorHAnsi" w:hAnsiTheme="majorHAnsi" w:cstheme="majorHAnsi"/>
          <w:sz w:val="20"/>
          <w:szCs w:val="20"/>
        </w:rPr>
        <w:t xml:space="preserve"> przyjmuje do wykonania</w:t>
      </w:r>
      <w:r w:rsidR="007D7D5A" w:rsidRPr="00892FB5">
        <w:rPr>
          <w:rFonts w:asciiTheme="majorHAnsi" w:hAnsiTheme="majorHAnsi" w:cstheme="majorHAnsi"/>
          <w:b/>
          <w:kern w:val="2"/>
          <w:sz w:val="20"/>
          <w:szCs w:val="20"/>
        </w:rPr>
        <w:t xml:space="preserve"> </w:t>
      </w:r>
      <w:bookmarkEnd w:id="0"/>
      <w:r w:rsidR="00892FB5" w:rsidRPr="004A6330">
        <w:rPr>
          <w:rFonts w:ascii="Calibri Light" w:hAnsi="Calibri Light" w:cs="Calibri Light"/>
          <w:b/>
          <w:bCs/>
          <w:iCs/>
          <w:sz w:val="20"/>
          <w:szCs w:val="20"/>
        </w:rPr>
        <w:t>Wykonanie dokumentacji projektowej termomodernizacji, remontu budynku i zagospodarowania terenu budynku Wspólnoty Mieszkaniowej Kraszewskiego 31 w Pruszkowie</w:t>
      </w:r>
      <w:r w:rsidR="008A28A7">
        <w:rPr>
          <w:rFonts w:ascii="Calibri Light" w:hAnsi="Calibri Light" w:cs="Calibri Light"/>
          <w:b/>
          <w:bCs/>
          <w:iCs/>
          <w:sz w:val="20"/>
          <w:szCs w:val="20"/>
        </w:rPr>
        <w:t xml:space="preserve">, </w:t>
      </w:r>
      <w:r w:rsidR="008A28A7" w:rsidRPr="008A28A7">
        <w:rPr>
          <w:rFonts w:ascii="Calibri Light" w:hAnsi="Calibri Light" w:cs="Calibri Light"/>
          <w:iCs/>
          <w:sz w:val="20"/>
          <w:szCs w:val="20"/>
        </w:rPr>
        <w:t>zwanej dalej: Projektem</w:t>
      </w:r>
      <w:r w:rsidR="002C408F" w:rsidRPr="008A28A7">
        <w:rPr>
          <w:rFonts w:ascii="Calibri Light" w:hAnsi="Calibri Light" w:cs="Calibri Light"/>
          <w:iCs/>
          <w:sz w:val="20"/>
          <w:szCs w:val="20"/>
        </w:rPr>
        <w:t>.</w:t>
      </w:r>
    </w:p>
    <w:p w14:paraId="41B24A1E" w14:textId="74DFB96A" w:rsidR="00B023A5" w:rsidRPr="00892FB5" w:rsidRDefault="00B023A5" w:rsidP="00892FB5">
      <w:pPr>
        <w:pStyle w:val="Akapitzlist"/>
        <w:tabs>
          <w:tab w:val="left" w:pos="284"/>
        </w:tabs>
        <w:autoSpaceDE w:val="0"/>
        <w:spacing w:after="0" w:line="240" w:lineRule="auto"/>
        <w:ind w:left="0"/>
        <w:jc w:val="both"/>
        <w:rPr>
          <w:rFonts w:asciiTheme="majorHAnsi" w:hAnsiTheme="majorHAnsi" w:cstheme="majorHAnsi"/>
          <w:b/>
          <w:kern w:val="2"/>
          <w:sz w:val="20"/>
          <w:szCs w:val="20"/>
        </w:rPr>
      </w:pPr>
    </w:p>
    <w:p w14:paraId="223BA203" w14:textId="67108023" w:rsidR="00245D74" w:rsidRPr="00936D9C" w:rsidRDefault="00245D74" w:rsidP="00245D74">
      <w:pPr>
        <w:autoSpaceDE w:val="0"/>
        <w:spacing w:after="0" w:line="240" w:lineRule="auto"/>
        <w:jc w:val="both"/>
        <w:rPr>
          <w:rFonts w:asciiTheme="majorHAnsi" w:hAnsiTheme="majorHAnsi" w:cstheme="majorHAnsi"/>
          <w:color w:val="000000" w:themeColor="text1"/>
          <w:sz w:val="20"/>
          <w:szCs w:val="20"/>
        </w:rPr>
      </w:pPr>
      <w:bookmarkStart w:id="1" w:name="_Hlk181708916"/>
      <w:r w:rsidRPr="00936D9C">
        <w:rPr>
          <w:rFonts w:asciiTheme="majorHAnsi" w:hAnsiTheme="majorHAnsi" w:cstheme="majorHAnsi"/>
          <w:color w:val="000000" w:themeColor="text1"/>
          <w:sz w:val="20"/>
          <w:szCs w:val="20"/>
        </w:rPr>
        <w:t xml:space="preserve">Na zakres rzeczowy wykonania </w:t>
      </w:r>
      <w:r w:rsidRPr="00936D9C">
        <w:rPr>
          <w:rFonts w:asciiTheme="majorHAnsi" w:hAnsiTheme="majorHAnsi" w:cstheme="majorHAnsi"/>
          <w:b/>
          <w:color w:val="000000" w:themeColor="text1"/>
          <w:sz w:val="20"/>
          <w:szCs w:val="20"/>
        </w:rPr>
        <w:t>Projektu</w:t>
      </w:r>
      <w:r w:rsidRPr="00936D9C">
        <w:rPr>
          <w:rFonts w:asciiTheme="majorHAnsi" w:hAnsiTheme="majorHAnsi" w:cstheme="majorHAnsi"/>
          <w:color w:val="000000" w:themeColor="text1"/>
          <w:sz w:val="20"/>
          <w:szCs w:val="20"/>
        </w:rPr>
        <w:t xml:space="preserve"> składa się:</w:t>
      </w:r>
    </w:p>
    <w:p w14:paraId="64C31B9D" w14:textId="77777777" w:rsidR="00245D74" w:rsidRPr="00936D9C" w:rsidRDefault="00245D74" w:rsidP="00245D74">
      <w:pPr>
        <w:pStyle w:val="Tekstpodstawowy"/>
        <w:tabs>
          <w:tab w:val="left" w:pos="426"/>
        </w:tabs>
        <w:autoSpaceDE w:val="0"/>
        <w:autoSpaceDN w:val="0"/>
        <w:adjustRightInd w:val="0"/>
        <w:spacing w:after="0" w:line="240" w:lineRule="auto"/>
        <w:jc w:val="both"/>
        <w:rPr>
          <w:rFonts w:asciiTheme="majorHAnsi" w:eastAsia="Calibri" w:hAnsiTheme="majorHAnsi" w:cstheme="majorHAnsi"/>
          <w:b/>
          <w:bCs/>
          <w:color w:val="000000" w:themeColor="text1"/>
          <w:sz w:val="20"/>
          <w:szCs w:val="20"/>
        </w:rPr>
      </w:pPr>
    </w:p>
    <w:bookmarkEnd w:id="1"/>
    <w:p w14:paraId="17901688" w14:textId="77777777" w:rsidR="00892FB5" w:rsidRPr="004A6330" w:rsidRDefault="00892FB5" w:rsidP="00892FB5">
      <w:pPr>
        <w:autoSpaceDE w:val="0"/>
        <w:spacing w:after="0"/>
        <w:rPr>
          <w:rFonts w:ascii="Calibri Light" w:hAnsi="Calibri Light" w:cs="Calibri Light"/>
          <w:bCs/>
          <w:sz w:val="20"/>
          <w:szCs w:val="20"/>
        </w:rPr>
      </w:pPr>
      <w:r w:rsidRPr="004A6330">
        <w:rPr>
          <w:rFonts w:ascii="Calibri Light" w:hAnsi="Calibri Light" w:cs="Calibri Light"/>
          <w:bCs/>
          <w:sz w:val="20"/>
          <w:szCs w:val="20"/>
        </w:rPr>
        <w:t>1. Zakres opracowania na wykonanie dokumentacji projektowej termomodernizacji budynku – dokumentacje należy wykonać zgodnie z audytem energetycznym, w tym:</w:t>
      </w:r>
    </w:p>
    <w:p w14:paraId="0DBD16DB" w14:textId="77777777" w:rsidR="00892FB5" w:rsidRPr="004A6330" w:rsidRDefault="00892FB5" w:rsidP="00892FB5">
      <w:pPr>
        <w:autoSpaceDE w:val="0"/>
        <w:spacing w:after="0"/>
        <w:rPr>
          <w:rFonts w:ascii="Calibri Light" w:hAnsi="Calibri Light" w:cs="Calibri Light"/>
          <w:bCs/>
          <w:sz w:val="20"/>
          <w:szCs w:val="20"/>
        </w:rPr>
      </w:pPr>
      <w:r w:rsidRPr="004A6330">
        <w:rPr>
          <w:rFonts w:ascii="Calibri Light" w:hAnsi="Calibri Light" w:cs="Calibri Light"/>
          <w:bCs/>
          <w:sz w:val="20"/>
          <w:szCs w:val="20"/>
        </w:rPr>
        <w:t>- ocieplanie ścian zewnętrznych warstwą styropianu – 14cm, ƛ=0,033 W/mK</w:t>
      </w:r>
    </w:p>
    <w:p w14:paraId="2A2292EC" w14:textId="77777777" w:rsidR="00892FB5" w:rsidRPr="004A6330" w:rsidRDefault="00892FB5" w:rsidP="00892FB5">
      <w:pPr>
        <w:autoSpaceDE w:val="0"/>
        <w:spacing w:after="0"/>
        <w:rPr>
          <w:rFonts w:ascii="Calibri Light" w:hAnsi="Calibri Light" w:cs="Calibri Light"/>
          <w:bCs/>
          <w:sz w:val="20"/>
          <w:szCs w:val="20"/>
        </w:rPr>
      </w:pPr>
      <w:r w:rsidRPr="004A6330">
        <w:rPr>
          <w:rFonts w:ascii="Calibri Light" w:hAnsi="Calibri Light" w:cs="Calibri Light"/>
          <w:bCs/>
          <w:sz w:val="20"/>
          <w:szCs w:val="20"/>
        </w:rPr>
        <w:t>- ocieplanie stropodachu wełną mineralną, gr. 20 cm, ƛ=0,037,</w:t>
      </w:r>
    </w:p>
    <w:p w14:paraId="0B6B2687" w14:textId="77777777" w:rsidR="00892FB5" w:rsidRPr="004A6330" w:rsidRDefault="00892FB5" w:rsidP="00892FB5">
      <w:pPr>
        <w:autoSpaceDE w:val="0"/>
        <w:spacing w:after="0"/>
        <w:rPr>
          <w:rFonts w:ascii="Calibri Light" w:hAnsi="Calibri Light" w:cs="Calibri Light"/>
          <w:bCs/>
          <w:sz w:val="20"/>
          <w:szCs w:val="20"/>
        </w:rPr>
      </w:pPr>
      <w:r w:rsidRPr="004A6330">
        <w:rPr>
          <w:rFonts w:ascii="Calibri Light" w:hAnsi="Calibri Light" w:cs="Calibri Light"/>
          <w:bCs/>
          <w:sz w:val="20"/>
          <w:szCs w:val="20"/>
        </w:rPr>
        <w:t>- ocieplenia ścian fundamentowych wraz z izolacją przeciwwilgociową,</w:t>
      </w:r>
    </w:p>
    <w:p w14:paraId="28B1C4C3" w14:textId="12C4676F" w:rsidR="00892FB5" w:rsidRPr="004A6330" w:rsidRDefault="00892FB5" w:rsidP="00892FB5">
      <w:pPr>
        <w:autoSpaceDE w:val="0"/>
        <w:spacing w:after="0"/>
        <w:rPr>
          <w:rFonts w:ascii="Calibri Light" w:hAnsi="Calibri Light" w:cs="Calibri Light"/>
          <w:bCs/>
          <w:sz w:val="20"/>
          <w:szCs w:val="20"/>
        </w:rPr>
      </w:pPr>
      <w:r w:rsidRPr="004A6330">
        <w:rPr>
          <w:rFonts w:ascii="Calibri Light" w:hAnsi="Calibri Light" w:cs="Calibri Light"/>
          <w:bCs/>
          <w:sz w:val="20"/>
          <w:szCs w:val="20"/>
        </w:rPr>
        <w:t>- wymiana okna na klatce schodowej na okna PCV (w tym wymiana luxfer</w:t>
      </w:r>
      <w:r w:rsidR="00176903">
        <w:rPr>
          <w:rFonts w:ascii="Calibri Light" w:hAnsi="Calibri Light" w:cs="Calibri Light"/>
          <w:bCs/>
          <w:sz w:val="20"/>
          <w:szCs w:val="20"/>
        </w:rPr>
        <w:t>ów</w:t>
      </w:r>
      <w:r w:rsidRPr="004A6330">
        <w:rPr>
          <w:rFonts w:ascii="Calibri Light" w:hAnsi="Calibri Light" w:cs="Calibri Light"/>
          <w:bCs/>
          <w:sz w:val="20"/>
          <w:szCs w:val="20"/>
        </w:rPr>
        <w:t xml:space="preserve"> na okna PCV),</w:t>
      </w:r>
    </w:p>
    <w:p w14:paraId="46D63DC3" w14:textId="77777777" w:rsidR="00892FB5" w:rsidRPr="004A6330" w:rsidRDefault="00892FB5" w:rsidP="00892FB5">
      <w:pPr>
        <w:autoSpaceDE w:val="0"/>
        <w:spacing w:after="0"/>
        <w:rPr>
          <w:rFonts w:ascii="Calibri Light" w:hAnsi="Calibri Light" w:cs="Calibri Light"/>
          <w:bCs/>
          <w:sz w:val="20"/>
          <w:szCs w:val="20"/>
        </w:rPr>
      </w:pPr>
      <w:r w:rsidRPr="004A6330">
        <w:rPr>
          <w:rFonts w:ascii="Calibri Light" w:hAnsi="Calibri Light" w:cs="Calibri Light"/>
          <w:bCs/>
          <w:sz w:val="20"/>
          <w:szCs w:val="20"/>
        </w:rPr>
        <w:t>- modernizacja systemu grzewczego, montaż automatyki pogodowej, regulacja instalacji centralnego ogrzewania po wykonaniu ocieplenia,</w:t>
      </w:r>
    </w:p>
    <w:p w14:paraId="240C4246" w14:textId="77777777" w:rsidR="00892FB5" w:rsidRPr="004A6330" w:rsidRDefault="00892FB5" w:rsidP="00892FB5">
      <w:pPr>
        <w:autoSpaceDE w:val="0"/>
        <w:spacing w:after="0"/>
        <w:rPr>
          <w:rFonts w:ascii="Calibri Light" w:hAnsi="Calibri Light" w:cs="Calibri Light"/>
          <w:bCs/>
          <w:sz w:val="20"/>
          <w:szCs w:val="20"/>
        </w:rPr>
      </w:pPr>
      <w:r w:rsidRPr="004A6330">
        <w:rPr>
          <w:rFonts w:ascii="Calibri Light" w:hAnsi="Calibri Light" w:cs="Calibri Light"/>
          <w:bCs/>
          <w:sz w:val="20"/>
          <w:szCs w:val="20"/>
        </w:rPr>
        <w:t>- ujednolicenie okien w budynku (lokal usługowy parter).</w:t>
      </w:r>
    </w:p>
    <w:p w14:paraId="05574882" w14:textId="77777777" w:rsidR="00892FB5" w:rsidRPr="004A6330" w:rsidRDefault="00892FB5" w:rsidP="00892FB5">
      <w:pPr>
        <w:autoSpaceDE w:val="0"/>
        <w:spacing w:after="0"/>
        <w:rPr>
          <w:rFonts w:ascii="Calibri Light" w:hAnsi="Calibri Light" w:cs="Calibri Light"/>
          <w:bCs/>
          <w:sz w:val="20"/>
          <w:szCs w:val="20"/>
        </w:rPr>
      </w:pPr>
    </w:p>
    <w:p w14:paraId="008544E0" w14:textId="77777777" w:rsidR="00892FB5" w:rsidRPr="004A6330" w:rsidRDefault="00892FB5" w:rsidP="00892FB5">
      <w:pPr>
        <w:autoSpaceDE w:val="0"/>
        <w:spacing w:after="0"/>
        <w:rPr>
          <w:rFonts w:ascii="Calibri Light" w:hAnsi="Calibri Light" w:cs="Calibri Light"/>
          <w:bCs/>
          <w:sz w:val="20"/>
          <w:szCs w:val="20"/>
        </w:rPr>
      </w:pPr>
      <w:r w:rsidRPr="004A6330">
        <w:rPr>
          <w:rFonts w:ascii="Calibri Light" w:hAnsi="Calibri Light" w:cs="Calibri Light"/>
          <w:bCs/>
          <w:sz w:val="20"/>
          <w:szCs w:val="20"/>
        </w:rPr>
        <w:t>2. Zakres opracowania dokumentacji projektowej na wykonanie rem</w:t>
      </w:r>
      <w:r>
        <w:rPr>
          <w:rFonts w:ascii="Calibri Light" w:hAnsi="Calibri Light" w:cs="Calibri Light"/>
          <w:bCs/>
          <w:sz w:val="20"/>
          <w:szCs w:val="20"/>
        </w:rPr>
        <w:t>ontu</w:t>
      </w:r>
      <w:r w:rsidRPr="004A6330">
        <w:rPr>
          <w:rFonts w:ascii="Calibri Light" w:hAnsi="Calibri Light" w:cs="Calibri Light"/>
          <w:bCs/>
          <w:sz w:val="20"/>
          <w:szCs w:val="20"/>
        </w:rPr>
        <w:t xml:space="preserve"> budynku:</w:t>
      </w:r>
    </w:p>
    <w:p w14:paraId="13AFE7D8" w14:textId="77777777" w:rsidR="00892FB5" w:rsidRDefault="00892FB5" w:rsidP="00892FB5">
      <w:pPr>
        <w:autoSpaceDE w:val="0"/>
        <w:spacing w:after="0"/>
        <w:rPr>
          <w:rFonts w:ascii="Calibri Light" w:hAnsi="Calibri Light" w:cs="Calibri Light"/>
          <w:bCs/>
          <w:sz w:val="20"/>
          <w:szCs w:val="20"/>
        </w:rPr>
      </w:pPr>
      <w:r>
        <w:rPr>
          <w:rFonts w:ascii="Calibri Light" w:hAnsi="Calibri Light" w:cs="Calibri Light"/>
          <w:bCs/>
          <w:sz w:val="20"/>
          <w:szCs w:val="20"/>
        </w:rPr>
        <w:t>- remont balkonów (wykonanie ekspertyzy na podstawie której zostanie wykonana reprofilacja) izolacji płyt balkonowych, remont balustrad,</w:t>
      </w:r>
    </w:p>
    <w:p w14:paraId="5E5E1239" w14:textId="77777777" w:rsidR="00892FB5" w:rsidRDefault="00892FB5" w:rsidP="00892FB5">
      <w:pPr>
        <w:autoSpaceDE w:val="0"/>
        <w:spacing w:after="0"/>
        <w:rPr>
          <w:rFonts w:ascii="Calibri Light" w:hAnsi="Calibri Light" w:cs="Calibri Light"/>
          <w:bCs/>
          <w:sz w:val="20"/>
          <w:szCs w:val="20"/>
        </w:rPr>
      </w:pPr>
      <w:r>
        <w:rPr>
          <w:rFonts w:ascii="Calibri Light" w:hAnsi="Calibri Light" w:cs="Calibri Light"/>
          <w:bCs/>
          <w:sz w:val="20"/>
          <w:szCs w:val="20"/>
        </w:rPr>
        <w:t>- montaż daszków nad balkonami ostatniej kondygnacji,</w:t>
      </w:r>
    </w:p>
    <w:p w14:paraId="59EE085C" w14:textId="77777777" w:rsidR="00892FB5" w:rsidRDefault="00892FB5" w:rsidP="00892FB5">
      <w:pPr>
        <w:autoSpaceDE w:val="0"/>
        <w:spacing w:after="0"/>
        <w:rPr>
          <w:rFonts w:ascii="Calibri Light" w:hAnsi="Calibri Light" w:cs="Calibri Light"/>
          <w:bCs/>
          <w:sz w:val="20"/>
          <w:szCs w:val="20"/>
        </w:rPr>
      </w:pPr>
      <w:r>
        <w:rPr>
          <w:rFonts w:ascii="Calibri Light" w:hAnsi="Calibri Light" w:cs="Calibri Light"/>
          <w:bCs/>
          <w:sz w:val="20"/>
          <w:szCs w:val="20"/>
        </w:rPr>
        <w:t>- montaż nowych drzwi wejściowych do budynku z samozamykaczem i elektrozaczepem,</w:t>
      </w:r>
    </w:p>
    <w:p w14:paraId="1BC385F2" w14:textId="77777777" w:rsidR="00892FB5" w:rsidRDefault="00892FB5" w:rsidP="00892FB5">
      <w:pPr>
        <w:autoSpaceDE w:val="0"/>
        <w:spacing w:after="0"/>
        <w:rPr>
          <w:rFonts w:ascii="Calibri Light" w:hAnsi="Calibri Light" w:cs="Calibri Light"/>
          <w:bCs/>
          <w:sz w:val="20"/>
          <w:szCs w:val="20"/>
        </w:rPr>
      </w:pPr>
      <w:r>
        <w:rPr>
          <w:rFonts w:ascii="Calibri Light" w:hAnsi="Calibri Light" w:cs="Calibri Light"/>
          <w:bCs/>
          <w:sz w:val="20"/>
          <w:szCs w:val="20"/>
        </w:rPr>
        <w:t>- rozbiórka istniejącej ściany z drzwiami wejściowych do klatki i wykonanie nowej ściany z ceramiki,</w:t>
      </w:r>
    </w:p>
    <w:p w14:paraId="36F64432" w14:textId="13C0D5DC" w:rsidR="00892FB5" w:rsidRDefault="00892FB5" w:rsidP="00892FB5">
      <w:pPr>
        <w:autoSpaceDE w:val="0"/>
        <w:spacing w:after="0"/>
        <w:rPr>
          <w:rFonts w:ascii="Calibri Light" w:hAnsi="Calibri Light" w:cs="Calibri Light"/>
          <w:bCs/>
          <w:sz w:val="20"/>
          <w:szCs w:val="20"/>
        </w:rPr>
      </w:pPr>
      <w:r>
        <w:rPr>
          <w:rFonts w:ascii="Calibri Light" w:hAnsi="Calibri Light" w:cs="Calibri Light"/>
          <w:bCs/>
          <w:sz w:val="20"/>
          <w:szCs w:val="20"/>
        </w:rPr>
        <w:t>- likwidacja zsypów na węgiel,</w:t>
      </w:r>
    </w:p>
    <w:p w14:paraId="20A2FD3F" w14:textId="3119C0F1" w:rsidR="00892FB5" w:rsidRDefault="00892FB5" w:rsidP="00892FB5">
      <w:pPr>
        <w:autoSpaceDE w:val="0"/>
        <w:spacing w:after="0"/>
        <w:rPr>
          <w:rFonts w:ascii="Calibri Light" w:hAnsi="Calibri Light" w:cs="Calibri Light"/>
          <w:bCs/>
          <w:sz w:val="20"/>
          <w:szCs w:val="20"/>
        </w:rPr>
      </w:pPr>
      <w:r>
        <w:rPr>
          <w:rFonts w:ascii="Calibri Light" w:hAnsi="Calibri Light" w:cs="Calibri Light"/>
          <w:bCs/>
          <w:sz w:val="20"/>
          <w:szCs w:val="20"/>
        </w:rPr>
        <w:t>- udrożnienie przewodów wentylacyjnych w ścianach p</w:t>
      </w:r>
      <w:r w:rsidR="00176903">
        <w:rPr>
          <w:rFonts w:ascii="Calibri Light" w:hAnsi="Calibri Light" w:cs="Calibri Light"/>
          <w:bCs/>
          <w:sz w:val="20"/>
          <w:szCs w:val="20"/>
        </w:rPr>
        <w:t>iwnic</w:t>
      </w:r>
      <w:r>
        <w:rPr>
          <w:rFonts w:ascii="Calibri Light" w:hAnsi="Calibri Light" w:cs="Calibri Light"/>
          <w:bCs/>
          <w:sz w:val="20"/>
          <w:szCs w:val="20"/>
        </w:rPr>
        <w:t xml:space="preserve"> i założenie kratek wentylacyjnych na tych  przewodach,</w:t>
      </w:r>
    </w:p>
    <w:p w14:paraId="27DA0D84" w14:textId="64901E82" w:rsidR="00892FB5" w:rsidRDefault="00892FB5" w:rsidP="00892FB5">
      <w:pPr>
        <w:autoSpaceDE w:val="0"/>
        <w:spacing w:after="0"/>
        <w:rPr>
          <w:rFonts w:ascii="Calibri Light" w:hAnsi="Calibri Light" w:cs="Calibri Light"/>
          <w:bCs/>
          <w:sz w:val="20"/>
          <w:szCs w:val="20"/>
        </w:rPr>
      </w:pPr>
      <w:r>
        <w:rPr>
          <w:rFonts w:ascii="Calibri Light" w:hAnsi="Calibri Light" w:cs="Calibri Light"/>
          <w:bCs/>
          <w:sz w:val="20"/>
          <w:szCs w:val="20"/>
        </w:rPr>
        <w:t xml:space="preserve">- montaż zdemontowanych płyt z piaskowca z cokołu budynku na ułożonej izolacji ze </w:t>
      </w:r>
      <w:proofErr w:type="spellStart"/>
      <w:r>
        <w:rPr>
          <w:rFonts w:ascii="Calibri Light" w:hAnsi="Calibri Light" w:cs="Calibri Light"/>
          <w:bCs/>
          <w:sz w:val="20"/>
          <w:szCs w:val="20"/>
        </w:rPr>
        <w:t>styr</w:t>
      </w:r>
      <w:r w:rsidR="00176903">
        <w:rPr>
          <w:rFonts w:ascii="Calibri Light" w:hAnsi="Calibri Light" w:cs="Calibri Light"/>
          <w:bCs/>
          <w:sz w:val="20"/>
          <w:szCs w:val="20"/>
        </w:rPr>
        <w:t>oduru</w:t>
      </w:r>
      <w:proofErr w:type="spellEnd"/>
      <w:r>
        <w:rPr>
          <w:rFonts w:ascii="Calibri Light" w:hAnsi="Calibri Light" w:cs="Calibri Light"/>
          <w:bCs/>
          <w:sz w:val="20"/>
          <w:szCs w:val="20"/>
        </w:rPr>
        <w:t>,</w:t>
      </w:r>
    </w:p>
    <w:p w14:paraId="73453A32" w14:textId="77777777" w:rsidR="00892FB5" w:rsidRDefault="00892FB5" w:rsidP="00892FB5">
      <w:pPr>
        <w:autoSpaceDE w:val="0"/>
        <w:spacing w:after="0"/>
        <w:rPr>
          <w:rFonts w:ascii="Calibri Light" w:hAnsi="Calibri Light" w:cs="Calibri Light"/>
          <w:bCs/>
          <w:sz w:val="20"/>
          <w:szCs w:val="20"/>
        </w:rPr>
      </w:pPr>
      <w:r>
        <w:rPr>
          <w:rFonts w:ascii="Calibri Light" w:hAnsi="Calibri Light" w:cs="Calibri Light"/>
          <w:bCs/>
          <w:sz w:val="20"/>
          <w:szCs w:val="20"/>
        </w:rPr>
        <w:t>- mechaniczne czyszczenie płyt z piaskowca,</w:t>
      </w:r>
    </w:p>
    <w:p w14:paraId="41D687AD" w14:textId="77777777" w:rsidR="00892FB5" w:rsidRDefault="00892FB5" w:rsidP="00892FB5">
      <w:pPr>
        <w:autoSpaceDE w:val="0"/>
        <w:spacing w:after="0"/>
        <w:rPr>
          <w:rFonts w:ascii="Calibri Light" w:hAnsi="Calibri Light" w:cs="Calibri Light"/>
          <w:bCs/>
          <w:sz w:val="20"/>
          <w:szCs w:val="20"/>
        </w:rPr>
      </w:pPr>
      <w:r>
        <w:rPr>
          <w:rFonts w:ascii="Calibri Light" w:hAnsi="Calibri Light" w:cs="Calibri Light"/>
          <w:bCs/>
          <w:sz w:val="20"/>
          <w:szCs w:val="20"/>
        </w:rPr>
        <w:t>- wykonanie nowych schodów betonowych do lokali usługowych,</w:t>
      </w:r>
    </w:p>
    <w:p w14:paraId="5E1FC6E5" w14:textId="77777777" w:rsidR="00892FB5" w:rsidRPr="004A6330" w:rsidRDefault="00892FB5" w:rsidP="00892FB5">
      <w:pPr>
        <w:autoSpaceDE w:val="0"/>
        <w:spacing w:after="0"/>
        <w:rPr>
          <w:rFonts w:ascii="Calibri Light" w:hAnsi="Calibri Light" w:cs="Calibri Light"/>
          <w:bCs/>
          <w:sz w:val="20"/>
          <w:szCs w:val="20"/>
        </w:rPr>
      </w:pPr>
      <w:r>
        <w:rPr>
          <w:rFonts w:ascii="Calibri Light" w:hAnsi="Calibri Light" w:cs="Calibri Light"/>
          <w:bCs/>
          <w:sz w:val="20"/>
          <w:szCs w:val="20"/>
        </w:rPr>
        <w:t>- wentylacja klatki schodowej,</w:t>
      </w:r>
    </w:p>
    <w:p w14:paraId="041E313C" w14:textId="77777777" w:rsidR="00892FB5" w:rsidRPr="004B4AC2" w:rsidRDefault="00892FB5" w:rsidP="00892FB5">
      <w:pPr>
        <w:autoSpaceDE w:val="0"/>
        <w:spacing w:after="0"/>
        <w:rPr>
          <w:rFonts w:ascii="Calibri Light" w:hAnsi="Calibri Light" w:cs="Calibri Light"/>
          <w:bCs/>
          <w:iCs/>
          <w:color w:val="000000"/>
          <w:sz w:val="20"/>
          <w:szCs w:val="20"/>
        </w:rPr>
      </w:pPr>
      <w:r w:rsidRPr="004B4AC2">
        <w:rPr>
          <w:rFonts w:ascii="Calibri Light" w:hAnsi="Calibri Light" w:cs="Calibri Light"/>
          <w:bCs/>
          <w:iCs/>
          <w:color w:val="000000"/>
          <w:sz w:val="20"/>
          <w:szCs w:val="20"/>
        </w:rPr>
        <w:t>- montaż nowego ogrodzenia od strony ul. Potulickiego, ul. Kraszewskiego oraz działek sąsiednich, z montażem furtki z domofonem i bramą z napędem,</w:t>
      </w:r>
    </w:p>
    <w:p w14:paraId="15538FCF" w14:textId="77777777" w:rsidR="00892FB5" w:rsidRPr="004B4AC2" w:rsidRDefault="00892FB5" w:rsidP="00892FB5">
      <w:pPr>
        <w:autoSpaceDE w:val="0"/>
        <w:spacing w:after="0"/>
        <w:rPr>
          <w:rFonts w:ascii="Calibri Light" w:hAnsi="Calibri Light" w:cs="Calibri Light"/>
          <w:bCs/>
          <w:iCs/>
          <w:color w:val="000000"/>
          <w:sz w:val="20"/>
          <w:szCs w:val="20"/>
        </w:rPr>
      </w:pPr>
      <w:r w:rsidRPr="004B4AC2">
        <w:rPr>
          <w:rFonts w:ascii="Calibri Light" w:hAnsi="Calibri Light" w:cs="Calibri Light"/>
          <w:bCs/>
          <w:iCs/>
          <w:color w:val="000000"/>
          <w:sz w:val="20"/>
          <w:szCs w:val="20"/>
        </w:rPr>
        <w:t>- zmiana trasy przebiegu instalacji gazowej na istniejącym przyłączu,</w:t>
      </w:r>
    </w:p>
    <w:p w14:paraId="41C0B6D7" w14:textId="77777777" w:rsidR="00892FB5" w:rsidRPr="004B4AC2" w:rsidRDefault="00892FB5" w:rsidP="00892FB5">
      <w:pPr>
        <w:autoSpaceDE w:val="0"/>
        <w:spacing w:after="0"/>
        <w:rPr>
          <w:rFonts w:ascii="Calibri Light" w:hAnsi="Calibri Light" w:cs="Calibri Light"/>
          <w:bCs/>
          <w:iCs/>
          <w:color w:val="000000"/>
          <w:sz w:val="20"/>
          <w:szCs w:val="20"/>
        </w:rPr>
      </w:pPr>
      <w:r w:rsidRPr="004B4AC2">
        <w:rPr>
          <w:rFonts w:ascii="Calibri Light" w:hAnsi="Calibri Light" w:cs="Calibri Light"/>
          <w:bCs/>
          <w:iCs/>
          <w:color w:val="000000"/>
          <w:sz w:val="20"/>
          <w:szCs w:val="20"/>
        </w:rPr>
        <w:t>- przeniesienie klimatyzatorów na czas remontu elewacji,</w:t>
      </w:r>
    </w:p>
    <w:p w14:paraId="19332A41" w14:textId="77777777" w:rsidR="00892FB5" w:rsidRDefault="00892FB5" w:rsidP="00892FB5">
      <w:pPr>
        <w:autoSpaceDE w:val="0"/>
        <w:spacing w:after="0"/>
        <w:rPr>
          <w:rFonts w:ascii="Calibri Light" w:hAnsi="Calibri Light" w:cs="Calibri Light"/>
          <w:bCs/>
          <w:iCs/>
          <w:color w:val="000000"/>
          <w:sz w:val="20"/>
          <w:szCs w:val="20"/>
        </w:rPr>
      </w:pPr>
      <w:r w:rsidRPr="004B4AC2">
        <w:rPr>
          <w:rFonts w:ascii="Calibri Light" w:hAnsi="Calibri Light" w:cs="Calibri Light"/>
          <w:bCs/>
          <w:iCs/>
          <w:color w:val="000000"/>
          <w:sz w:val="20"/>
          <w:szCs w:val="20"/>
        </w:rPr>
        <w:t>- remont kominów.</w:t>
      </w:r>
    </w:p>
    <w:p w14:paraId="5AE8B26A" w14:textId="77777777" w:rsidR="00892FB5" w:rsidRDefault="00892FB5" w:rsidP="00892FB5">
      <w:pPr>
        <w:autoSpaceDE w:val="0"/>
        <w:spacing w:after="0"/>
        <w:rPr>
          <w:rFonts w:ascii="Calibri Light" w:hAnsi="Calibri Light" w:cs="Calibri Light"/>
          <w:bCs/>
          <w:iCs/>
          <w:color w:val="000000"/>
          <w:sz w:val="20"/>
          <w:szCs w:val="20"/>
        </w:rPr>
      </w:pPr>
    </w:p>
    <w:p w14:paraId="2C116C31" w14:textId="77777777" w:rsidR="00892FB5" w:rsidRDefault="00892FB5" w:rsidP="00892FB5">
      <w:pPr>
        <w:autoSpaceDE w:val="0"/>
        <w:spacing w:after="0"/>
        <w:rPr>
          <w:rFonts w:ascii="Calibri Light" w:hAnsi="Calibri Light" w:cs="Calibri Light"/>
          <w:bCs/>
          <w:iCs/>
          <w:color w:val="000000"/>
          <w:sz w:val="20"/>
          <w:szCs w:val="20"/>
        </w:rPr>
      </w:pPr>
      <w:r>
        <w:rPr>
          <w:rFonts w:ascii="Calibri Light" w:hAnsi="Calibri Light" w:cs="Calibri Light"/>
          <w:bCs/>
          <w:iCs/>
          <w:color w:val="000000"/>
          <w:sz w:val="20"/>
          <w:szCs w:val="20"/>
        </w:rPr>
        <w:t>3. Zakres opracowania na wykonanie dokumentacji projektowej zagospodarowania ternu:</w:t>
      </w:r>
    </w:p>
    <w:p w14:paraId="33706BEB" w14:textId="77777777" w:rsidR="00892FB5" w:rsidRDefault="00892FB5" w:rsidP="00892FB5">
      <w:pPr>
        <w:autoSpaceDE w:val="0"/>
        <w:spacing w:after="0"/>
        <w:rPr>
          <w:rFonts w:ascii="Calibri Light" w:hAnsi="Calibri Light" w:cs="Calibri Light"/>
          <w:bCs/>
          <w:iCs/>
          <w:color w:val="000000"/>
          <w:sz w:val="20"/>
          <w:szCs w:val="20"/>
        </w:rPr>
      </w:pPr>
      <w:r>
        <w:rPr>
          <w:rFonts w:ascii="Calibri Light" w:hAnsi="Calibri Light" w:cs="Calibri Light"/>
          <w:bCs/>
          <w:iCs/>
          <w:color w:val="000000"/>
          <w:sz w:val="20"/>
          <w:szCs w:val="20"/>
        </w:rPr>
        <w:t>- rozbiórka murowanego budynku garażu,</w:t>
      </w:r>
    </w:p>
    <w:p w14:paraId="7AE8E139" w14:textId="77777777" w:rsidR="00892FB5" w:rsidRDefault="00892FB5" w:rsidP="00892FB5">
      <w:pPr>
        <w:autoSpaceDE w:val="0"/>
        <w:spacing w:after="0"/>
        <w:rPr>
          <w:rFonts w:ascii="Calibri Light" w:hAnsi="Calibri Light" w:cs="Calibri Light"/>
          <w:bCs/>
          <w:iCs/>
          <w:color w:val="000000"/>
          <w:sz w:val="20"/>
          <w:szCs w:val="20"/>
        </w:rPr>
      </w:pPr>
      <w:r>
        <w:rPr>
          <w:rFonts w:ascii="Calibri Light" w:hAnsi="Calibri Light" w:cs="Calibri Light"/>
          <w:bCs/>
          <w:iCs/>
          <w:color w:val="000000"/>
          <w:sz w:val="20"/>
          <w:szCs w:val="20"/>
        </w:rPr>
        <w:t>- likwidacja dołów szambowych,</w:t>
      </w:r>
    </w:p>
    <w:p w14:paraId="53153327" w14:textId="77777777" w:rsidR="00892FB5" w:rsidRDefault="00892FB5" w:rsidP="00892FB5">
      <w:pPr>
        <w:autoSpaceDE w:val="0"/>
        <w:spacing w:after="0"/>
        <w:rPr>
          <w:rFonts w:ascii="Calibri Light" w:hAnsi="Calibri Light" w:cs="Calibri Light"/>
          <w:bCs/>
          <w:iCs/>
          <w:color w:val="000000"/>
          <w:sz w:val="20"/>
          <w:szCs w:val="20"/>
        </w:rPr>
      </w:pPr>
      <w:r>
        <w:rPr>
          <w:rFonts w:ascii="Calibri Light" w:hAnsi="Calibri Light" w:cs="Calibri Light"/>
          <w:bCs/>
          <w:iCs/>
          <w:color w:val="000000"/>
          <w:sz w:val="20"/>
          <w:szCs w:val="20"/>
        </w:rPr>
        <w:t>- odwodnienie terenu – podłączenie do kanalizacji deszczowej o ile będzie możliwe,</w:t>
      </w:r>
    </w:p>
    <w:p w14:paraId="6F584B49" w14:textId="77777777" w:rsidR="00892FB5" w:rsidRDefault="00892FB5" w:rsidP="00892FB5">
      <w:pPr>
        <w:autoSpaceDE w:val="0"/>
        <w:spacing w:after="0"/>
        <w:rPr>
          <w:rFonts w:ascii="Calibri Light" w:hAnsi="Calibri Light" w:cs="Calibri Light"/>
          <w:bCs/>
          <w:iCs/>
          <w:color w:val="000000"/>
          <w:sz w:val="20"/>
          <w:szCs w:val="20"/>
        </w:rPr>
      </w:pPr>
      <w:r>
        <w:rPr>
          <w:rFonts w:ascii="Calibri Light" w:hAnsi="Calibri Light" w:cs="Calibri Light"/>
          <w:bCs/>
          <w:iCs/>
          <w:color w:val="000000"/>
          <w:sz w:val="20"/>
          <w:szCs w:val="20"/>
        </w:rPr>
        <w:t>- likwidacja pozostałości po studni czerpania wody,</w:t>
      </w:r>
    </w:p>
    <w:p w14:paraId="294D33D8" w14:textId="77777777" w:rsidR="00892FB5" w:rsidRDefault="00892FB5" w:rsidP="00892FB5">
      <w:pPr>
        <w:autoSpaceDE w:val="0"/>
        <w:spacing w:after="0"/>
        <w:rPr>
          <w:rFonts w:ascii="Calibri Light" w:hAnsi="Calibri Light" w:cs="Calibri Light"/>
          <w:bCs/>
          <w:iCs/>
          <w:color w:val="000000"/>
          <w:sz w:val="20"/>
          <w:szCs w:val="20"/>
        </w:rPr>
      </w:pPr>
      <w:r>
        <w:rPr>
          <w:rFonts w:ascii="Calibri Light" w:hAnsi="Calibri Light" w:cs="Calibri Light"/>
          <w:bCs/>
          <w:iCs/>
          <w:color w:val="000000"/>
          <w:sz w:val="20"/>
          <w:szCs w:val="20"/>
        </w:rPr>
        <w:t>- wykonanie ciągów pieszych do budynku na terenie działki,</w:t>
      </w:r>
    </w:p>
    <w:p w14:paraId="11CAB6EB" w14:textId="492BE954" w:rsidR="00892FB5" w:rsidRDefault="00892FB5" w:rsidP="00892FB5">
      <w:pPr>
        <w:autoSpaceDE w:val="0"/>
        <w:spacing w:after="0"/>
        <w:rPr>
          <w:rFonts w:ascii="Calibri Light" w:hAnsi="Calibri Light" w:cs="Calibri Light"/>
          <w:bCs/>
          <w:iCs/>
          <w:color w:val="000000"/>
          <w:sz w:val="20"/>
          <w:szCs w:val="20"/>
        </w:rPr>
      </w:pPr>
      <w:r>
        <w:rPr>
          <w:rFonts w:ascii="Calibri Light" w:hAnsi="Calibri Light" w:cs="Calibri Light"/>
          <w:bCs/>
          <w:iCs/>
          <w:color w:val="000000"/>
          <w:sz w:val="20"/>
          <w:szCs w:val="20"/>
        </w:rPr>
        <w:t xml:space="preserve">- wymiana nawierzchni </w:t>
      </w:r>
      <w:r w:rsidR="00176903">
        <w:rPr>
          <w:rFonts w:ascii="Calibri Light" w:hAnsi="Calibri Light" w:cs="Calibri Light"/>
          <w:bCs/>
          <w:iCs/>
          <w:color w:val="000000"/>
          <w:sz w:val="20"/>
          <w:szCs w:val="20"/>
        </w:rPr>
        <w:t>na</w:t>
      </w:r>
      <w:r>
        <w:rPr>
          <w:rFonts w:ascii="Calibri Light" w:hAnsi="Calibri Light" w:cs="Calibri Light"/>
          <w:bCs/>
          <w:iCs/>
          <w:color w:val="000000"/>
          <w:sz w:val="20"/>
          <w:szCs w:val="20"/>
        </w:rPr>
        <w:t xml:space="preserve"> ekologiczną – zachowanie pow. Biologicznie czynnej,</w:t>
      </w:r>
    </w:p>
    <w:p w14:paraId="28D819DB" w14:textId="77777777" w:rsidR="00892FB5" w:rsidRDefault="00892FB5" w:rsidP="00892FB5">
      <w:pPr>
        <w:autoSpaceDE w:val="0"/>
        <w:spacing w:after="0"/>
        <w:rPr>
          <w:rFonts w:ascii="Calibri Light" w:hAnsi="Calibri Light" w:cs="Calibri Light"/>
          <w:bCs/>
          <w:iCs/>
          <w:color w:val="000000"/>
          <w:sz w:val="20"/>
          <w:szCs w:val="20"/>
        </w:rPr>
      </w:pPr>
      <w:r>
        <w:rPr>
          <w:rFonts w:ascii="Calibri Light" w:hAnsi="Calibri Light" w:cs="Calibri Light"/>
          <w:bCs/>
          <w:iCs/>
          <w:color w:val="000000"/>
          <w:sz w:val="20"/>
          <w:szCs w:val="20"/>
        </w:rPr>
        <w:t>-miejsca postojowe na terenie działki,</w:t>
      </w:r>
    </w:p>
    <w:p w14:paraId="0564C127" w14:textId="77777777" w:rsidR="00892FB5" w:rsidRDefault="00892FB5" w:rsidP="00892FB5">
      <w:pPr>
        <w:autoSpaceDE w:val="0"/>
        <w:spacing w:after="0"/>
        <w:rPr>
          <w:rFonts w:ascii="Calibri Light" w:hAnsi="Calibri Light" w:cs="Calibri Light"/>
          <w:bCs/>
          <w:iCs/>
          <w:color w:val="000000"/>
          <w:sz w:val="20"/>
          <w:szCs w:val="20"/>
        </w:rPr>
      </w:pPr>
      <w:r>
        <w:rPr>
          <w:rFonts w:ascii="Calibri Light" w:hAnsi="Calibri Light" w:cs="Calibri Light"/>
          <w:bCs/>
          <w:iCs/>
          <w:color w:val="000000"/>
          <w:sz w:val="20"/>
          <w:szCs w:val="20"/>
        </w:rPr>
        <w:t>-wiata na pojemniki na odpady,</w:t>
      </w:r>
    </w:p>
    <w:p w14:paraId="05529970" w14:textId="6469EF2C" w:rsidR="00892FB5" w:rsidRDefault="00892FB5" w:rsidP="00892FB5">
      <w:pPr>
        <w:autoSpaceDE w:val="0"/>
        <w:spacing w:after="0"/>
        <w:rPr>
          <w:rFonts w:ascii="Calibri Light" w:hAnsi="Calibri Light" w:cs="Calibri Light"/>
          <w:bCs/>
          <w:iCs/>
          <w:color w:val="000000"/>
          <w:sz w:val="20"/>
          <w:szCs w:val="20"/>
        </w:rPr>
      </w:pPr>
      <w:r>
        <w:rPr>
          <w:rFonts w:ascii="Calibri Light" w:hAnsi="Calibri Light" w:cs="Calibri Light"/>
          <w:bCs/>
          <w:iCs/>
          <w:color w:val="000000"/>
          <w:sz w:val="20"/>
          <w:szCs w:val="20"/>
        </w:rPr>
        <w:t>-zamykana wiata na rowery – 22 sztuki ze stojakami oraz hakami do po</w:t>
      </w:r>
      <w:r w:rsidR="00176903">
        <w:rPr>
          <w:rFonts w:ascii="Calibri Light" w:hAnsi="Calibri Light" w:cs="Calibri Light"/>
          <w:bCs/>
          <w:iCs/>
          <w:color w:val="000000"/>
          <w:sz w:val="20"/>
          <w:szCs w:val="20"/>
        </w:rPr>
        <w:t>w</w:t>
      </w:r>
      <w:r>
        <w:rPr>
          <w:rFonts w:ascii="Calibri Light" w:hAnsi="Calibri Light" w:cs="Calibri Light"/>
          <w:bCs/>
          <w:iCs/>
          <w:color w:val="000000"/>
          <w:sz w:val="20"/>
          <w:szCs w:val="20"/>
        </w:rPr>
        <w:t>ieszenia.</w:t>
      </w:r>
    </w:p>
    <w:p w14:paraId="5ED7B7D1" w14:textId="77777777" w:rsidR="00245D74" w:rsidRDefault="00245D74" w:rsidP="00245D74">
      <w:pPr>
        <w:pStyle w:val="Tekstpodstawowy"/>
        <w:tabs>
          <w:tab w:val="left" w:pos="426"/>
        </w:tabs>
        <w:autoSpaceDE w:val="0"/>
        <w:autoSpaceDN w:val="0"/>
        <w:adjustRightInd w:val="0"/>
        <w:spacing w:after="0" w:line="240" w:lineRule="auto"/>
        <w:jc w:val="both"/>
        <w:rPr>
          <w:rFonts w:asciiTheme="majorHAnsi" w:hAnsiTheme="majorHAnsi" w:cstheme="majorHAnsi"/>
          <w:sz w:val="20"/>
          <w:szCs w:val="20"/>
        </w:rPr>
      </w:pPr>
    </w:p>
    <w:p w14:paraId="4BE3556F" w14:textId="4C934F54" w:rsidR="00245D74" w:rsidRPr="008D5FF8" w:rsidRDefault="00892FB5" w:rsidP="00892FB5">
      <w:pPr>
        <w:pStyle w:val="Tekstpodstawowy"/>
        <w:tabs>
          <w:tab w:val="left" w:pos="426"/>
        </w:tabs>
        <w:autoSpaceDE w:val="0"/>
        <w:autoSpaceDN w:val="0"/>
        <w:adjustRightInd w:val="0"/>
        <w:spacing w:after="0" w:line="240" w:lineRule="auto"/>
        <w:jc w:val="both"/>
        <w:rPr>
          <w:rFonts w:asciiTheme="majorHAnsi" w:eastAsia="Calibri" w:hAnsiTheme="majorHAnsi" w:cstheme="majorHAnsi"/>
          <w:b/>
          <w:bCs/>
          <w:sz w:val="20"/>
          <w:szCs w:val="20"/>
        </w:rPr>
      </w:pPr>
      <w:bookmarkStart w:id="2" w:name="_Hlk178582224"/>
      <w:bookmarkStart w:id="3" w:name="_Hlk181708870"/>
      <w:r>
        <w:rPr>
          <w:rFonts w:asciiTheme="majorHAnsi" w:hAnsiTheme="majorHAnsi" w:cstheme="majorHAnsi"/>
          <w:sz w:val="20"/>
          <w:szCs w:val="20"/>
        </w:rPr>
        <w:t xml:space="preserve">4. W ramach </w:t>
      </w:r>
      <w:r w:rsidR="008A28A7">
        <w:rPr>
          <w:rFonts w:asciiTheme="majorHAnsi" w:hAnsiTheme="majorHAnsi" w:cstheme="majorHAnsi"/>
          <w:sz w:val="20"/>
          <w:szCs w:val="20"/>
        </w:rPr>
        <w:t>P</w:t>
      </w:r>
      <w:r>
        <w:rPr>
          <w:rFonts w:asciiTheme="majorHAnsi" w:hAnsiTheme="majorHAnsi" w:cstheme="majorHAnsi"/>
          <w:sz w:val="20"/>
          <w:szCs w:val="20"/>
        </w:rPr>
        <w:t>rojektu należy wykonać</w:t>
      </w:r>
      <w:r w:rsidR="00245D74">
        <w:rPr>
          <w:rFonts w:asciiTheme="majorHAnsi" w:hAnsiTheme="majorHAnsi" w:cstheme="majorHAnsi"/>
          <w:b/>
          <w:bCs/>
          <w:sz w:val="20"/>
          <w:szCs w:val="20"/>
        </w:rPr>
        <w:t xml:space="preserve"> z podziałem na poszczególne branże wielobranżowego</w:t>
      </w:r>
      <w:r w:rsidR="00245D74" w:rsidRPr="008D5FF8">
        <w:rPr>
          <w:rFonts w:asciiTheme="majorHAnsi" w:hAnsiTheme="majorHAnsi" w:cstheme="majorHAnsi"/>
          <w:b/>
          <w:bCs/>
          <w:sz w:val="20"/>
          <w:szCs w:val="20"/>
        </w:rPr>
        <w:t xml:space="preserve"> </w:t>
      </w:r>
      <w:r w:rsidR="00245D74">
        <w:rPr>
          <w:rFonts w:asciiTheme="majorHAnsi" w:hAnsiTheme="majorHAnsi" w:cstheme="majorHAnsi"/>
          <w:b/>
          <w:bCs/>
          <w:sz w:val="20"/>
          <w:szCs w:val="20"/>
        </w:rPr>
        <w:t>p</w:t>
      </w:r>
      <w:r w:rsidR="00245D74" w:rsidRPr="008D5FF8">
        <w:rPr>
          <w:rFonts w:asciiTheme="majorHAnsi" w:hAnsiTheme="majorHAnsi" w:cstheme="majorHAnsi"/>
          <w:b/>
          <w:bCs/>
          <w:sz w:val="20"/>
          <w:szCs w:val="20"/>
        </w:rPr>
        <w:t>rojektu</w:t>
      </w:r>
      <w:r w:rsidR="00245D74">
        <w:rPr>
          <w:rFonts w:asciiTheme="majorHAnsi" w:hAnsiTheme="majorHAnsi" w:cstheme="majorHAnsi"/>
          <w:b/>
          <w:bCs/>
          <w:sz w:val="20"/>
          <w:szCs w:val="20"/>
        </w:rPr>
        <w:t xml:space="preserve"> tj.:</w:t>
      </w:r>
      <w:r w:rsidR="00245D74" w:rsidRPr="008D5FF8">
        <w:rPr>
          <w:rFonts w:asciiTheme="majorHAnsi" w:hAnsiTheme="majorHAnsi" w:cstheme="majorHAnsi"/>
          <w:b/>
          <w:bCs/>
          <w:sz w:val="20"/>
          <w:szCs w:val="20"/>
        </w:rPr>
        <w:t xml:space="preserve"> </w:t>
      </w:r>
      <w:r w:rsidR="00245D74">
        <w:rPr>
          <w:rFonts w:asciiTheme="majorHAnsi" w:hAnsiTheme="majorHAnsi" w:cstheme="majorHAnsi"/>
          <w:b/>
          <w:bCs/>
          <w:sz w:val="20"/>
          <w:szCs w:val="20"/>
        </w:rPr>
        <w:t xml:space="preserve">Projektu </w:t>
      </w:r>
      <w:r w:rsidR="00245D74" w:rsidRPr="008D5FF8">
        <w:rPr>
          <w:rFonts w:asciiTheme="majorHAnsi" w:hAnsiTheme="majorHAnsi" w:cstheme="majorHAnsi"/>
          <w:b/>
          <w:bCs/>
          <w:sz w:val="20"/>
          <w:szCs w:val="20"/>
        </w:rPr>
        <w:t xml:space="preserve">Budowlanego, </w:t>
      </w:r>
      <w:r w:rsidR="00245D74">
        <w:rPr>
          <w:rFonts w:asciiTheme="majorHAnsi" w:hAnsiTheme="majorHAnsi" w:cstheme="majorHAnsi"/>
          <w:b/>
          <w:bCs/>
          <w:sz w:val="20"/>
          <w:szCs w:val="20"/>
        </w:rPr>
        <w:t xml:space="preserve">Projektu </w:t>
      </w:r>
      <w:r w:rsidR="00245D74" w:rsidRPr="008D5FF8">
        <w:rPr>
          <w:rFonts w:asciiTheme="majorHAnsi" w:hAnsiTheme="majorHAnsi" w:cstheme="majorHAnsi"/>
          <w:b/>
          <w:bCs/>
          <w:sz w:val="20"/>
          <w:szCs w:val="20"/>
        </w:rPr>
        <w:t xml:space="preserve">Zagospodarowania Terenu, </w:t>
      </w:r>
      <w:r w:rsidR="00245D74">
        <w:rPr>
          <w:rFonts w:asciiTheme="majorHAnsi" w:hAnsiTheme="majorHAnsi" w:cstheme="majorHAnsi"/>
          <w:b/>
          <w:bCs/>
          <w:sz w:val="20"/>
          <w:szCs w:val="20"/>
        </w:rPr>
        <w:t xml:space="preserve">Projektu </w:t>
      </w:r>
      <w:r w:rsidR="00245D74" w:rsidRPr="008D5FF8">
        <w:rPr>
          <w:rFonts w:asciiTheme="majorHAnsi" w:hAnsiTheme="majorHAnsi" w:cstheme="majorHAnsi"/>
          <w:b/>
          <w:bCs/>
          <w:sz w:val="20"/>
          <w:szCs w:val="20"/>
        </w:rPr>
        <w:t>Techniczn</w:t>
      </w:r>
      <w:r w:rsidR="00245D74">
        <w:rPr>
          <w:rFonts w:asciiTheme="majorHAnsi" w:hAnsiTheme="majorHAnsi" w:cstheme="majorHAnsi"/>
          <w:b/>
          <w:bCs/>
          <w:sz w:val="20"/>
          <w:szCs w:val="20"/>
        </w:rPr>
        <w:t>ego</w:t>
      </w:r>
      <w:r w:rsidR="00245D74" w:rsidRPr="008D5FF8">
        <w:rPr>
          <w:rFonts w:asciiTheme="majorHAnsi" w:hAnsiTheme="majorHAnsi" w:cstheme="majorHAnsi"/>
          <w:b/>
          <w:bCs/>
          <w:sz w:val="20"/>
          <w:szCs w:val="20"/>
        </w:rPr>
        <w:t xml:space="preserve"> i Projektów Wykonawczych umożliwiających wykonanie zamówienia na roboty budowlane bez konieczności dodatkowych opracowań wraz z wszystkimi wymaganymi opiniami i uzgodnieniami</w:t>
      </w:r>
      <w:r w:rsidR="00245D74">
        <w:rPr>
          <w:rFonts w:asciiTheme="majorHAnsi" w:hAnsiTheme="majorHAnsi" w:cstheme="majorHAnsi"/>
          <w:b/>
          <w:bCs/>
          <w:sz w:val="20"/>
          <w:szCs w:val="20"/>
        </w:rPr>
        <w:t xml:space="preserve"> w 4 egz.</w:t>
      </w:r>
      <w:r w:rsidR="00245D74" w:rsidRPr="008D5FF8">
        <w:rPr>
          <w:rFonts w:asciiTheme="majorHAnsi" w:hAnsiTheme="majorHAnsi" w:cstheme="majorHAnsi"/>
          <w:sz w:val="20"/>
          <w:szCs w:val="20"/>
        </w:rPr>
        <w:t>:</w:t>
      </w:r>
    </w:p>
    <w:p w14:paraId="6B5162C8" w14:textId="77777777" w:rsidR="00245D74" w:rsidRPr="008D5FF8" w:rsidRDefault="00245D74" w:rsidP="00245D74">
      <w:pPr>
        <w:pStyle w:val="Tekstpodstawowy"/>
        <w:numPr>
          <w:ilvl w:val="0"/>
          <w:numId w:val="132"/>
        </w:numPr>
        <w:tabs>
          <w:tab w:val="left" w:pos="567"/>
          <w:tab w:val="left" w:pos="851"/>
        </w:tabs>
        <w:autoSpaceDE w:val="0"/>
        <w:autoSpaceDN w:val="0"/>
        <w:adjustRightInd w:val="0"/>
        <w:spacing w:after="0" w:line="240" w:lineRule="auto"/>
        <w:ind w:hanging="77"/>
        <w:jc w:val="both"/>
        <w:rPr>
          <w:rFonts w:asciiTheme="majorHAnsi" w:eastAsia="Calibri" w:hAnsiTheme="majorHAnsi" w:cstheme="majorHAnsi"/>
          <w:b/>
          <w:bCs/>
          <w:sz w:val="20"/>
          <w:szCs w:val="20"/>
        </w:rPr>
      </w:pPr>
      <w:r w:rsidRPr="008D5FF8">
        <w:rPr>
          <w:rFonts w:asciiTheme="majorHAnsi" w:hAnsiTheme="majorHAnsi" w:cstheme="majorHAnsi"/>
          <w:sz w:val="20"/>
          <w:szCs w:val="20"/>
        </w:rPr>
        <w:t>Wykonanie dokumentacji projektowej- kompletnej;</w:t>
      </w:r>
    </w:p>
    <w:p w14:paraId="4D75BAB9" w14:textId="77777777" w:rsidR="00245D74" w:rsidRPr="008D5FF8" w:rsidRDefault="00245D74" w:rsidP="00245D74">
      <w:pPr>
        <w:pStyle w:val="Tekstpodstawowy"/>
        <w:numPr>
          <w:ilvl w:val="0"/>
          <w:numId w:val="132"/>
        </w:numPr>
        <w:tabs>
          <w:tab w:val="left" w:pos="567"/>
          <w:tab w:val="left" w:pos="851"/>
        </w:tabs>
        <w:autoSpaceDE w:val="0"/>
        <w:autoSpaceDN w:val="0"/>
        <w:adjustRightInd w:val="0"/>
        <w:spacing w:after="0" w:line="240" w:lineRule="auto"/>
        <w:ind w:hanging="77"/>
        <w:jc w:val="both"/>
        <w:rPr>
          <w:rFonts w:asciiTheme="majorHAnsi" w:eastAsia="Calibri" w:hAnsiTheme="majorHAnsi" w:cstheme="majorHAnsi"/>
          <w:b/>
          <w:bCs/>
          <w:sz w:val="20"/>
          <w:szCs w:val="20"/>
        </w:rPr>
      </w:pPr>
      <w:r w:rsidRPr="008D5FF8">
        <w:rPr>
          <w:rFonts w:asciiTheme="majorHAnsi" w:hAnsiTheme="majorHAnsi" w:cstheme="majorHAnsi"/>
          <w:sz w:val="20"/>
          <w:szCs w:val="20"/>
        </w:rPr>
        <w:t>Wykonanie dokumentacji kosztorysowo-przedmiarowej dla każdego rodzaju robót;</w:t>
      </w:r>
    </w:p>
    <w:p w14:paraId="38893C80" w14:textId="77777777" w:rsidR="00245D74" w:rsidRPr="008D5FF8" w:rsidRDefault="00245D74" w:rsidP="00245D74">
      <w:pPr>
        <w:pStyle w:val="Tekstpodstawowy"/>
        <w:numPr>
          <w:ilvl w:val="0"/>
          <w:numId w:val="132"/>
        </w:numPr>
        <w:tabs>
          <w:tab w:val="left" w:pos="567"/>
          <w:tab w:val="left" w:pos="851"/>
        </w:tabs>
        <w:autoSpaceDE w:val="0"/>
        <w:autoSpaceDN w:val="0"/>
        <w:adjustRightInd w:val="0"/>
        <w:spacing w:after="0" w:line="240" w:lineRule="auto"/>
        <w:ind w:hanging="77"/>
        <w:jc w:val="both"/>
        <w:rPr>
          <w:rFonts w:asciiTheme="majorHAnsi" w:eastAsia="Calibri" w:hAnsiTheme="majorHAnsi" w:cstheme="majorHAnsi"/>
          <w:b/>
          <w:bCs/>
          <w:sz w:val="20"/>
          <w:szCs w:val="20"/>
        </w:rPr>
      </w:pPr>
      <w:r w:rsidRPr="008D5FF8">
        <w:rPr>
          <w:rFonts w:asciiTheme="majorHAnsi" w:hAnsiTheme="majorHAnsi" w:cstheme="majorHAnsi"/>
          <w:sz w:val="20"/>
          <w:szCs w:val="20"/>
        </w:rPr>
        <w:t>Wykonanie specyfikacji technicznej wykonania i odbioru robót;</w:t>
      </w:r>
    </w:p>
    <w:p w14:paraId="03E2C68E" w14:textId="77777777" w:rsidR="00245D74" w:rsidRPr="008D5FF8" w:rsidRDefault="00245D74" w:rsidP="00245D74">
      <w:pPr>
        <w:pStyle w:val="Tekstpodstawowy"/>
        <w:numPr>
          <w:ilvl w:val="0"/>
          <w:numId w:val="132"/>
        </w:numPr>
        <w:tabs>
          <w:tab w:val="left" w:pos="567"/>
          <w:tab w:val="left" w:pos="851"/>
        </w:tabs>
        <w:autoSpaceDE w:val="0"/>
        <w:autoSpaceDN w:val="0"/>
        <w:adjustRightInd w:val="0"/>
        <w:spacing w:after="0" w:line="240" w:lineRule="auto"/>
        <w:ind w:hanging="77"/>
        <w:jc w:val="both"/>
        <w:rPr>
          <w:rFonts w:asciiTheme="majorHAnsi" w:eastAsia="Calibri" w:hAnsiTheme="majorHAnsi" w:cstheme="majorHAnsi"/>
          <w:b/>
          <w:bCs/>
          <w:sz w:val="20"/>
          <w:szCs w:val="20"/>
        </w:rPr>
      </w:pPr>
      <w:r w:rsidRPr="008D5FF8">
        <w:rPr>
          <w:rFonts w:asciiTheme="majorHAnsi" w:hAnsiTheme="majorHAnsi" w:cstheme="majorHAnsi"/>
          <w:sz w:val="20"/>
          <w:szCs w:val="20"/>
        </w:rPr>
        <w:t>Wykonanie inwentaryzacji istniejącej zieleni;</w:t>
      </w:r>
    </w:p>
    <w:p w14:paraId="2DE7F713" w14:textId="77777777" w:rsidR="00245D74" w:rsidRPr="008D5FF8" w:rsidRDefault="00245D74" w:rsidP="00245D74">
      <w:pPr>
        <w:pStyle w:val="Tekstpodstawowy"/>
        <w:numPr>
          <w:ilvl w:val="0"/>
          <w:numId w:val="132"/>
        </w:numPr>
        <w:tabs>
          <w:tab w:val="left" w:pos="567"/>
          <w:tab w:val="left" w:pos="709"/>
          <w:tab w:val="left" w:pos="993"/>
        </w:tabs>
        <w:autoSpaceDE w:val="0"/>
        <w:autoSpaceDN w:val="0"/>
        <w:adjustRightInd w:val="0"/>
        <w:spacing w:after="0" w:line="240" w:lineRule="auto"/>
        <w:ind w:left="851" w:hanging="284"/>
        <w:jc w:val="both"/>
        <w:rPr>
          <w:rFonts w:asciiTheme="majorHAnsi" w:eastAsia="Calibri" w:hAnsiTheme="majorHAnsi" w:cstheme="majorHAnsi"/>
          <w:b/>
          <w:bCs/>
          <w:sz w:val="20"/>
          <w:szCs w:val="20"/>
        </w:rPr>
      </w:pPr>
      <w:r w:rsidRPr="008D5FF8">
        <w:rPr>
          <w:rFonts w:asciiTheme="majorHAnsi" w:hAnsiTheme="majorHAnsi" w:cstheme="majorHAnsi"/>
          <w:sz w:val="20"/>
          <w:szCs w:val="20"/>
        </w:rPr>
        <w:t xml:space="preserve">    Uzyskanie, na własny koszt, wszelkich zgód, opinii, uzgodnień, koniecznych ekspertyz i decyzji wymaganych przepisami prawa budowlanego;</w:t>
      </w:r>
    </w:p>
    <w:p w14:paraId="36FE644D" w14:textId="77777777" w:rsidR="00245D74" w:rsidRPr="008D5FF8" w:rsidRDefault="00245D74" w:rsidP="00245D74">
      <w:pPr>
        <w:pStyle w:val="Tekstpodstawowy"/>
        <w:numPr>
          <w:ilvl w:val="0"/>
          <w:numId w:val="132"/>
        </w:numPr>
        <w:tabs>
          <w:tab w:val="left" w:pos="851"/>
          <w:tab w:val="left" w:pos="993"/>
        </w:tabs>
        <w:autoSpaceDE w:val="0"/>
        <w:autoSpaceDN w:val="0"/>
        <w:adjustRightInd w:val="0"/>
        <w:spacing w:after="0" w:line="240" w:lineRule="auto"/>
        <w:ind w:left="851" w:hanging="284"/>
        <w:jc w:val="both"/>
        <w:rPr>
          <w:rFonts w:asciiTheme="majorHAnsi" w:eastAsia="Calibri" w:hAnsiTheme="majorHAnsi" w:cstheme="majorHAnsi"/>
          <w:b/>
          <w:bCs/>
          <w:sz w:val="20"/>
          <w:szCs w:val="20"/>
        </w:rPr>
      </w:pPr>
      <w:r w:rsidRPr="008D5FF8">
        <w:rPr>
          <w:rFonts w:asciiTheme="majorHAnsi" w:hAnsiTheme="majorHAnsi" w:cstheme="majorHAnsi"/>
          <w:sz w:val="20"/>
          <w:szCs w:val="20"/>
        </w:rPr>
        <w:t>opracowanie informacji dotyczącej bezpieczeństwa i ochrony zdrowia, ochrony środowiska, ochrony przeciwpożarowej i innych zagrożeń w przypadku gdy opracowanie takie jest wymagane na podstawie odrębnych przepisów;</w:t>
      </w:r>
    </w:p>
    <w:p w14:paraId="585AB3FD" w14:textId="77777777" w:rsidR="00245D74" w:rsidRPr="008D5FF8" w:rsidRDefault="00245D74" w:rsidP="00245D74">
      <w:pPr>
        <w:pStyle w:val="Tekstpodstawowy"/>
        <w:numPr>
          <w:ilvl w:val="0"/>
          <w:numId w:val="132"/>
        </w:numPr>
        <w:tabs>
          <w:tab w:val="left" w:pos="567"/>
          <w:tab w:val="left" w:pos="709"/>
          <w:tab w:val="left" w:pos="851"/>
        </w:tabs>
        <w:autoSpaceDE w:val="0"/>
        <w:autoSpaceDN w:val="0"/>
        <w:adjustRightInd w:val="0"/>
        <w:spacing w:after="0" w:line="240" w:lineRule="auto"/>
        <w:ind w:hanging="77"/>
        <w:jc w:val="both"/>
        <w:rPr>
          <w:rFonts w:asciiTheme="majorHAnsi" w:eastAsia="Calibri" w:hAnsiTheme="majorHAnsi" w:cstheme="majorHAnsi"/>
          <w:b/>
          <w:bCs/>
          <w:sz w:val="20"/>
          <w:szCs w:val="20"/>
        </w:rPr>
      </w:pPr>
      <w:r w:rsidRPr="008D5FF8">
        <w:rPr>
          <w:rFonts w:asciiTheme="majorHAnsi" w:hAnsiTheme="majorHAnsi" w:cstheme="majorHAnsi"/>
          <w:sz w:val="20"/>
          <w:szCs w:val="20"/>
        </w:rPr>
        <w:t xml:space="preserve">opracowanie i uzgodnienie </w:t>
      </w:r>
      <w:r>
        <w:rPr>
          <w:rFonts w:asciiTheme="majorHAnsi" w:hAnsiTheme="majorHAnsi" w:cstheme="majorHAnsi"/>
          <w:sz w:val="20"/>
          <w:szCs w:val="20"/>
        </w:rPr>
        <w:t>instrukcji</w:t>
      </w:r>
      <w:r w:rsidRPr="008D5FF8">
        <w:rPr>
          <w:rFonts w:asciiTheme="majorHAnsi" w:hAnsiTheme="majorHAnsi" w:cstheme="majorHAnsi"/>
          <w:sz w:val="20"/>
          <w:szCs w:val="20"/>
        </w:rPr>
        <w:t xml:space="preserve"> ppoż. (jeśli będzie wymagane);</w:t>
      </w:r>
    </w:p>
    <w:p w14:paraId="2AB7DED5" w14:textId="77777777" w:rsidR="00245D74" w:rsidRPr="008D5FF8" w:rsidRDefault="00245D74" w:rsidP="00245D74">
      <w:pPr>
        <w:pStyle w:val="Tekstpodstawowy"/>
        <w:numPr>
          <w:ilvl w:val="0"/>
          <w:numId w:val="132"/>
        </w:numPr>
        <w:tabs>
          <w:tab w:val="left" w:pos="709"/>
          <w:tab w:val="left" w:pos="851"/>
        </w:tabs>
        <w:autoSpaceDE w:val="0"/>
        <w:autoSpaceDN w:val="0"/>
        <w:adjustRightInd w:val="0"/>
        <w:spacing w:after="0" w:line="240" w:lineRule="auto"/>
        <w:ind w:left="851" w:hanging="284"/>
        <w:jc w:val="both"/>
        <w:rPr>
          <w:rFonts w:asciiTheme="majorHAnsi" w:eastAsia="Calibri" w:hAnsiTheme="majorHAnsi" w:cstheme="majorHAnsi"/>
          <w:b/>
          <w:bCs/>
          <w:sz w:val="20"/>
          <w:szCs w:val="20"/>
        </w:rPr>
      </w:pPr>
      <w:r w:rsidRPr="008D5FF8">
        <w:rPr>
          <w:rFonts w:asciiTheme="majorHAnsi" w:hAnsiTheme="majorHAnsi" w:cstheme="majorHAnsi"/>
          <w:sz w:val="20"/>
          <w:szCs w:val="20"/>
        </w:rPr>
        <w:t xml:space="preserve">   w ramach wynagrodzenia, wykonanie wszelkich innych opracowań, które będą konieczne do prawidłowej i pełnej realizacji inwestycji i wynikną w trakcie opracowania dokumentacji;</w:t>
      </w:r>
    </w:p>
    <w:p w14:paraId="6AEC56C3" w14:textId="77777777" w:rsidR="00245D74" w:rsidRPr="008D5FF8" w:rsidRDefault="00245D74" w:rsidP="00245D74">
      <w:pPr>
        <w:pStyle w:val="Tekstpodstawowy"/>
        <w:numPr>
          <w:ilvl w:val="0"/>
          <w:numId w:val="132"/>
        </w:numPr>
        <w:tabs>
          <w:tab w:val="left" w:pos="567"/>
          <w:tab w:val="left" w:pos="709"/>
        </w:tabs>
        <w:autoSpaceDE w:val="0"/>
        <w:autoSpaceDN w:val="0"/>
        <w:adjustRightInd w:val="0"/>
        <w:spacing w:after="0" w:line="240" w:lineRule="auto"/>
        <w:ind w:hanging="77"/>
        <w:jc w:val="both"/>
        <w:rPr>
          <w:rFonts w:asciiTheme="majorHAnsi" w:eastAsia="Calibri" w:hAnsiTheme="majorHAnsi" w:cstheme="majorHAnsi"/>
          <w:b/>
          <w:bCs/>
          <w:sz w:val="20"/>
          <w:szCs w:val="20"/>
        </w:rPr>
      </w:pPr>
      <w:r w:rsidRPr="008D5FF8">
        <w:rPr>
          <w:rFonts w:asciiTheme="majorHAnsi" w:eastAsia="Calibri" w:hAnsiTheme="majorHAnsi" w:cstheme="majorHAnsi"/>
          <w:sz w:val="20"/>
          <w:szCs w:val="20"/>
        </w:rPr>
        <w:t xml:space="preserve">   wykonanie zbiorczego zestawienia kosztów</w:t>
      </w:r>
      <w:r>
        <w:rPr>
          <w:rFonts w:asciiTheme="majorHAnsi" w:eastAsia="Calibri" w:hAnsiTheme="majorHAnsi" w:cstheme="majorHAnsi"/>
          <w:sz w:val="20"/>
          <w:szCs w:val="20"/>
        </w:rPr>
        <w:t>, kosztorysów inwestorskich oraz przedmiarów</w:t>
      </w:r>
      <w:r w:rsidRPr="008D5FF8">
        <w:rPr>
          <w:rFonts w:asciiTheme="majorHAnsi" w:eastAsia="Calibri" w:hAnsiTheme="majorHAnsi" w:cstheme="majorHAnsi"/>
          <w:sz w:val="20"/>
          <w:szCs w:val="20"/>
        </w:rPr>
        <w:t>;</w:t>
      </w:r>
    </w:p>
    <w:p w14:paraId="07C95853" w14:textId="77777777" w:rsidR="00245D74" w:rsidRPr="00936D9C" w:rsidRDefault="00245D74" w:rsidP="00245D74">
      <w:pPr>
        <w:pStyle w:val="Tekstpodstawowy"/>
        <w:numPr>
          <w:ilvl w:val="0"/>
          <w:numId w:val="132"/>
        </w:numPr>
        <w:tabs>
          <w:tab w:val="left" w:pos="709"/>
          <w:tab w:val="left" w:pos="851"/>
        </w:tabs>
        <w:autoSpaceDE w:val="0"/>
        <w:autoSpaceDN w:val="0"/>
        <w:adjustRightInd w:val="0"/>
        <w:spacing w:after="0" w:line="240" w:lineRule="auto"/>
        <w:ind w:left="851" w:hanging="284"/>
        <w:jc w:val="both"/>
        <w:rPr>
          <w:rFonts w:asciiTheme="majorHAnsi" w:eastAsia="Calibri" w:hAnsiTheme="majorHAnsi" w:cstheme="majorHAnsi"/>
          <w:b/>
          <w:bCs/>
          <w:sz w:val="20"/>
          <w:szCs w:val="20"/>
        </w:rPr>
      </w:pPr>
      <w:r w:rsidRPr="008D5FF8">
        <w:rPr>
          <w:rFonts w:asciiTheme="majorHAnsi" w:eastAsia="Calibri" w:hAnsiTheme="majorHAnsi" w:cstheme="majorHAnsi"/>
          <w:sz w:val="20"/>
          <w:szCs w:val="20"/>
        </w:rPr>
        <w:t>uzyskanie w imieniu Inwestora prawomocnej decyzji pozwolenia na budowę oraz prawomocnej decyzji na wycinkę drzew( jeśli będzie wymagane).</w:t>
      </w:r>
    </w:p>
    <w:p w14:paraId="524E27C4" w14:textId="77777777" w:rsidR="00245D74" w:rsidRPr="0055373D" w:rsidRDefault="00245D74" w:rsidP="00245D74">
      <w:pPr>
        <w:pStyle w:val="Tekstpodstawowy"/>
        <w:numPr>
          <w:ilvl w:val="0"/>
          <w:numId w:val="132"/>
        </w:numPr>
        <w:tabs>
          <w:tab w:val="left" w:pos="709"/>
          <w:tab w:val="left" w:pos="851"/>
        </w:tabs>
        <w:autoSpaceDE w:val="0"/>
        <w:autoSpaceDN w:val="0"/>
        <w:adjustRightInd w:val="0"/>
        <w:spacing w:after="0" w:line="240" w:lineRule="auto"/>
        <w:ind w:left="851" w:hanging="284"/>
        <w:jc w:val="both"/>
        <w:rPr>
          <w:rFonts w:asciiTheme="majorHAnsi" w:eastAsia="Calibri" w:hAnsiTheme="majorHAnsi" w:cstheme="majorHAnsi"/>
          <w:b/>
          <w:bCs/>
          <w:sz w:val="20"/>
          <w:szCs w:val="20"/>
        </w:rPr>
      </w:pPr>
      <w:r>
        <w:rPr>
          <w:rFonts w:asciiTheme="majorHAnsi" w:eastAsia="Calibri" w:hAnsiTheme="majorHAnsi" w:cstheme="majorHAnsi"/>
          <w:sz w:val="20"/>
          <w:szCs w:val="20"/>
        </w:rPr>
        <w:t>STWiOR</w:t>
      </w:r>
    </w:p>
    <w:p w14:paraId="651A1BE6" w14:textId="77777777" w:rsidR="00245D74" w:rsidRPr="008D5FF8" w:rsidRDefault="00245D74" w:rsidP="00245D74">
      <w:pPr>
        <w:pStyle w:val="Tekstpodstawowy"/>
        <w:numPr>
          <w:ilvl w:val="0"/>
          <w:numId w:val="134"/>
        </w:numPr>
        <w:autoSpaceDE w:val="0"/>
        <w:autoSpaceDN w:val="0"/>
        <w:adjustRightInd w:val="0"/>
        <w:spacing w:after="0" w:line="240" w:lineRule="auto"/>
        <w:jc w:val="both"/>
        <w:rPr>
          <w:rFonts w:asciiTheme="majorHAnsi" w:eastAsia="Calibri" w:hAnsiTheme="majorHAnsi" w:cstheme="majorHAnsi"/>
          <w:sz w:val="20"/>
          <w:szCs w:val="20"/>
        </w:rPr>
      </w:pPr>
      <w:r w:rsidRPr="008D5FF8">
        <w:rPr>
          <w:rFonts w:asciiTheme="majorHAnsi" w:eastAsia="Calibri" w:hAnsiTheme="majorHAnsi" w:cstheme="majorHAnsi"/>
          <w:sz w:val="20"/>
          <w:szCs w:val="20"/>
        </w:rPr>
        <w:t>Opracowanie planu BIOZ;</w:t>
      </w:r>
    </w:p>
    <w:p w14:paraId="4E4A8E28" w14:textId="12608B85" w:rsidR="00245D74" w:rsidRPr="0055373D" w:rsidRDefault="00245D74" w:rsidP="0055373D">
      <w:pPr>
        <w:pStyle w:val="Tekstpodstawowy"/>
        <w:numPr>
          <w:ilvl w:val="0"/>
          <w:numId w:val="134"/>
        </w:numPr>
        <w:autoSpaceDE w:val="0"/>
        <w:autoSpaceDN w:val="0"/>
        <w:adjustRightInd w:val="0"/>
        <w:spacing w:after="0" w:line="240" w:lineRule="auto"/>
        <w:jc w:val="both"/>
        <w:rPr>
          <w:rFonts w:asciiTheme="majorHAnsi" w:eastAsia="Calibri" w:hAnsiTheme="majorHAnsi" w:cstheme="majorHAnsi"/>
          <w:sz w:val="20"/>
          <w:szCs w:val="20"/>
        </w:rPr>
      </w:pPr>
      <w:r w:rsidRPr="008D5FF8">
        <w:rPr>
          <w:rFonts w:asciiTheme="majorHAnsi" w:eastAsia="Calibri" w:hAnsiTheme="majorHAnsi" w:cstheme="majorHAnsi"/>
          <w:sz w:val="20"/>
          <w:szCs w:val="20"/>
        </w:rPr>
        <w:t>Uzyskanie, w imieniu Inwestora prawomocnej decyzji pozwolenia na rozbiórkę</w:t>
      </w:r>
      <w:r w:rsidR="00140621">
        <w:rPr>
          <w:rFonts w:asciiTheme="majorHAnsi" w:eastAsia="Calibri" w:hAnsiTheme="majorHAnsi" w:cstheme="majorHAnsi"/>
          <w:sz w:val="20"/>
          <w:szCs w:val="20"/>
        </w:rPr>
        <w:t>, budowę</w:t>
      </w:r>
      <w:r w:rsidRPr="008D5FF8">
        <w:rPr>
          <w:rFonts w:asciiTheme="majorHAnsi" w:eastAsia="Calibri" w:hAnsiTheme="majorHAnsi" w:cstheme="majorHAnsi"/>
          <w:sz w:val="20"/>
          <w:szCs w:val="20"/>
        </w:rPr>
        <w:t>.</w:t>
      </w:r>
    </w:p>
    <w:p w14:paraId="1D3C67EE" w14:textId="13559A03" w:rsidR="00245D74" w:rsidRPr="008D5FF8" w:rsidRDefault="00892FB5" w:rsidP="00245D74">
      <w:pPr>
        <w:pStyle w:val="Tekstpodstawowy"/>
        <w:autoSpaceDE w:val="0"/>
        <w:autoSpaceDN w:val="0"/>
        <w:adjustRightInd w:val="0"/>
        <w:spacing w:after="0" w:line="240" w:lineRule="auto"/>
        <w:jc w:val="both"/>
        <w:rPr>
          <w:rFonts w:asciiTheme="majorHAnsi" w:eastAsia="Calibri" w:hAnsiTheme="majorHAnsi" w:cstheme="majorHAnsi"/>
          <w:b/>
          <w:bCs/>
          <w:sz w:val="20"/>
          <w:szCs w:val="20"/>
        </w:rPr>
      </w:pPr>
      <w:r>
        <w:rPr>
          <w:rFonts w:asciiTheme="majorHAnsi" w:eastAsia="Calibri" w:hAnsiTheme="majorHAnsi" w:cstheme="majorHAnsi"/>
          <w:b/>
          <w:bCs/>
          <w:sz w:val="20"/>
          <w:szCs w:val="20"/>
        </w:rPr>
        <w:t>5</w:t>
      </w:r>
      <w:r w:rsidR="00245D74">
        <w:rPr>
          <w:rFonts w:asciiTheme="majorHAnsi" w:eastAsia="Calibri" w:hAnsiTheme="majorHAnsi" w:cstheme="majorHAnsi"/>
          <w:b/>
          <w:bCs/>
          <w:sz w:val="20"/>
          <w:szCs w:val="20"/>
        </w:rPr>
        <w:t xml:space="preserve">. </w:t>
      </w:r>
      <w:r w:rsidR="00245D74" w:rsidRPr="008D5FF8">
        <w:rPr>
          <w:rFonts w:asciiTheme="majorHAnsi" w:eastAsia="Calibri" w:hAnsiTheme="majorHAnsi" w:cstheme="majorHAnsi"/>
          <w:b/>
          <w:bCs/>
          <w:sz w:val="20"/>
          <w:szCs w:val="20"/>
        </w:rPr>
        <w:t>W ramach przedmiotu zamówienia i ceny ofertowej Wykonawca zobowiązany jest do:</w:t>
      </w:r>
    </w:p>
    <w:p w14:paraId="316BCF4F" w14:textId="77777777" w:rsidR="00245D74" w:rsidRPr="008D5FF8" w:rsidRDefault="00245D74" w:rsidP="00245D74">
      <w:pPr>
        <w:pStyle w:val="Tekstpodstawowy"/>
        <w:numPr>
          <w:ilvl w:val="0"/>
          <w:numId w:val="135"/>
        </w:numPr>
        <w:autoSpaceDE w:val="0"/>
        <w:autoSpaceDN w:val="0"/>
        <w:adjustRightInd w:val="0"/>
        <w:spacing w:after="0" w:line="240" w:lineRule="auto"/>
        <w:jc w:val="both"/>
        <w:rPr>
          <w:rFonts w:asciiTheme="majorHAnsi" w:eastAsia="Calibri" w:hAnsiTheme="majorHAnsi" w:cstheme="majorHAnsi"/>
          <w:sz w:val="20"/>
          <w:szCs w:val="20"/>
        </w:rPr>
      </w:pPr>
      <w:r w:rsidRPr="008D5FF8">
        <w:rPr>
          <w:rFonts w:asciiTheme="majorHAnsi" w:eastAsia="Calibri" w:hAnsiTheme="majorHAnsi" w:cstheme="majorHAnsi"/>
          <w:sz w:val="20"/>
          <w:szCs w:val="20"/>
        </w:rPr>
        <w:t>Uzyskania mapy do celów projektowych;</w:t>
      </w:r>
    </w:p>
    <w:p w14:paraId="0FFCC5DF" w14:textId="398D0FCA" w:rsidR="00245D74" w:rsidRPr="008D5FF8" w:rsidRDefault="00245D74" w:rsidP="00245D74">
      <w:pPr>
        <w:pStyle w:val="Tekstpodstawowy"/>
        <w:numPr>
          <w:ilvl w:val="0"/>
          <w:numId w:val="135"/>
        </w:numPr>
        <w:autoSpaceDE w:val="0"/>
        <w:autoSpaceDN w:val="0"/>
        <w:adjustRightInd w:val="0"/>
        <w:spacing w:after="0" w:line="240" w:lineRule="auto"/>
        <w:jc w:val="both"/>
        <w:rPr>
          <w:rFonts w:asciiTheme="majorHAnsi" w:eastAsia="Calibri" w:hAnsiTheme="majorHAnsi" w:cstheme="majorHAnsi"/>
          <w:sz w:val="20"/>
          <w:szCs w:val="20"/>
        </w:rPr>
      </w:pPr>
      <w:r w:rsidRPr="008D5FF8">
        <w:rPr>
          <w:rFonts w:asciiTheme="majorHAnsi" w:eastAsia="Calibri" w:hAnsiTheme="majorHAnsi" w:cstheme="majorHAnsi"/>
          <w:sz w:val="20"/>
          <w:szCs w:val="20"/>
        </w:rPr>
        <w:t>Wykonania badań geotechnicznych podłoża gruntowego</w:t>
      </w:r>
      <w:r w:rsidR="00176903">
        <w:rPr>
          <w:rFonts w:asciiTheme="majorHAnsi" w:eastAsia="Calibri" w:hAnsiTheme="majorHAnsi" w:cstheme="majorHAnsi"/>
          <w:sz w:val="20"/>
          <w:szCs w:val="20"/>
        </w:rPr>
        <w:t xml:space="preserve"> o ile zajdzie konieczność.</w:t>
      </w:r>
    </w:p>
    <w:p w14:paraId="6F3FAA04" w14:textId="7420B677" w:rsidR="00245D74" w:rsidRPr="008D5FF8" w:rsidRDefault="00245D74" w:rsidP="00245D74">
      <w:pPr>
        <w:pStyle w:val="Tekstpodstawowy"/>
        <w:numPr>
          <w:ilvl w:val="0"/>
          <w:numId w:val="135"/>
        </w:numPr>
        <w:autoSpaceDE w:val="0"/>
        <w:autoSpaceDN w:val="0"/>
        <w:adjustRightInd w:val="0"/>
        <w:spacing w:after="0" w:line="240" w:lineRule="auto"/>
        <w:jc w:val="both"/>
        <w:rPr>
          <w:rFonts w:asciiTheme="majorHAnsi" w:eastAsia="Calibri" w:hAnsiTheme="majorHAnsi" w:cstheme="majorHAnsi"/>
          <w:sz w:val="20"/>
          <w:szCs w:val="20"/>
        </w:rPr>
      </w:pPr>
      <w:r w:rsidRPr="008D5FF8">
        <w:rPr>
          <w:rFonts w:asciiTheme="majorHAnsi" w:eastAsia="Calibri" w:hAnsiTheme="majorHAnsi" w:cstheme="majorHAnsi"/>
          <w:sz w:val="20"/>
          <w:szCs w:val="20"/>
        </w:rPr>
        <w:t>Uzyskania warunków technicznych przyłączenia od gestorów mediów</w:t>
      </w:r>
      <w:r w:rsidR="00176903">
        <w:rPr>
          <w:rFonts w:asciiTheme="majorHAnsi" w:eastAsia="Calibri" w:hAnsiTheme="majorHAnsi" w:cstheme="majorHAnsi"/>
          <w:sz w:val="20"/>
          <w:szCs w:val="20"/>
        </w:rPr>
        <w:t xml:space="preserve"> w przypadku uzyskania zgody na włączenie instalacji do kanalizacji deszczowej i zmianę trasy instalacji gazowej.</w:t>
      </w:r>
    </w:p>
    <w:p w14:paraId="786A4985" w14:textId="77777777" w:rsidR="00245D74" w:rsidRPr="008D5FF8" w:rsidRDefault="00245D74" w:rsidP="00245D74">
      <w:pPr>
        <w:pStyle w:val="Tekstpodstawowy"/>
        <w:numPr>
          <w:ilvl w:val="0"/>
          <w:numId w:val="135"/>
        </w:numPr>
        <w:autoSpaceDE w:val="0"/>
        <w:autoSpaceDN w:val="0"/>
        <w:adjustRightInd w:val="0"/>
        <w:spacing w:after="0" w:line="240" w:lineRule="auto"/>
        <w:jc w:val="both"/>
        <w:rPr>
          <w:rFonts w:asciiTheme="majorHAnsi" w:eastAsia="Calibri" w:hAnsiTheme="majorHAnsi" w:cstheme="majorHAnsi"/>
          <w:sz w:val="20"/>
          <w:szCs w:val="20"/>
        </w:rPr>
      </w:pPr>
      <w:r w:rsidRPr="008D5FF8">
        <w:rPr>
          <w:rFonts w:asciiTheme="majorHAnsi" w:eastAsia="Calibri" w:hAnsiTheme="majorHAnsi" w:cstheme="majorHAnsi"/>
          <w:sz w:val="20"/>
          <w:szCs w:val="20"/>
        </w:rPr>
        <w:t>Uzyskania wszystkich wymaganych prawem uzgodnień, zgód, decyzji, pozwoleń, opinii niezbędnych do uzyskania pozwolenia na budowę;</w:t>
      </w:r>
    </w:p>
    <w:p w14:paraId="52CC522F" w14:textId="77777777" w:rsidR="00245D74" w:rsidRPr="008D5FF8" w:rsidRDefault="00245D74" w:rsidP="00245D74">
      <w:pPr>
        <w:pStyle w:val="Tekstpodstawowy"/>
        <w:numPr>
          <w:ilvl w:val="0"/>
          <w:numId w:val="135"/>
        </w:numPr>
        <w:autoSpaceDE w:val="0"/>
        <w:autoSpaceDN w:val="0"/>
        <w:adjustRightInd w:val="0"/>
        <w:spacing w:after="0" w:line="240" w:lineRule="auto"/>
        <w:jc w:val="both"/>
        <w:rPr>
          <w:rFonts w:asciiTheme="majorHAnsi" w:eastAsia="Calibri" w:hAnsiTheme="majorHAnsi" w:cstheme="majorHAnsi"/>
          <w:sz w:val="20"/>
          <w:szCs w:val="20"/>
        </w:rPr>
      </w:pPr>
      <w:r w:rsidRPr="008D5FF8">
        <w:rPr>
          <w:rFonts w:asciiTheme="majorHAnsi" w:eastAsia="Calibri" w:hAnsiTheme="majorHAnsi" w:cstheme="majorHAnsi"/>
          <w:sz w:val="20"/>
          <w:szCs w:val="20"/>
        </w:rPr>
        <w:t>Inwentaryzacji zieleni wraz z wykazem drzew do wycinki;</w:t>
      </w:r>
    </w:p>
    <w:p w14:paraId="0379BE94" w14:textId="77777777" w:rsidR="00245D74" w:rsidRPr="008D5FF8" w:rsidRDefault="00245D74" w:rsidP="00245D74">
      <w:pPr>
        <w:pStyle w:val="Tekstpodstawowy"/>
        <w:numPr>
          <w:ilvl w:val="0"/>
          <w:numId w:val="135"/>
        </w:numPr>
        <w:autoSpaceDE w:val="0"/>
        <w:autoSpaceDN w:val="0"/>
        <w:adjustRightInd w:val="0"/>
        <w:spacing w:after="0" w:line="240" w:lineRule="auto"/>
        <w:jc w:val="both"/>
        <w:rPr>
          <w:rFonts w:asciiTheme="majorHAnsi" w:eastAsia="Calibri" w:hAnsiTheme="majorHAnsi" w:cstheme="majorHAnsi"/>
          <w:sz w:val="20"/>
          <w:szCs w:val="20"/>
        </w:rPr>
      </w:pPr>
      <w:r w:rsidRPr="008D5FF8">
        <w:rPr>
          <w:rFonts w:asciiTheme="majorHAnsi" w:eastAsia="Calibri" w:hAnsiTheme="majorHAnsi" w:cstheme="majorHAnsi"/>
          <w:sz w:val="20"/>
          <w:szCs w:val="20"/>
        </w:rPr>
        <w:t>Wprowadzenie wymaganych przez Zamawiającego/Inwestora zmian do projektu oraz zagospodarowanie terenu;</w:t>
      </w:r>
    </w:p>
    <w:p w14:paraId="7090DDA6" w14:textId="77777777" w:rsidR="00245D74" w:rsidRPr="008D5FF8" w:rsidRDefault="00245D74" w:rsidP="00245D74">
      <w:pPr>
        <w:pStyle w:val="Tekstpodstawowy"/>
        <w:numPr>
          <w:ilvl w:val="0"/>
          <w:numId w:val="135"/>
        </w:numPr>
        <w:autoSpaceDE w:val="0"/>
        <w:autoSpaceDN w:val="0"/>
        <w:adjustRightInd w:val="0"/>
        <w:spacing w:after="0" w:line="240" w:lineRule="auto"/>
        <w:jc w:val="both"/>
        <w:rPr>
          <w:rFonts w:asciiTheme="majorHAnsi" w:eastAsia="Calibri" w:hAnsiTheme="majorHAnsi" w:cstheme="majorHAnsi"/>
          <w:sz w:val="20"/>
          <w:szCs w:val="20"/>
        </w:rPr>
      </w:pPr>
      <w:r w:rsidRPr="008D5FF8">
        <w:rPr>
          <w:rFonts w:asciiTheme="majorHAnsi" w:eastAsia="Calibri" w:hAnsiTheme="majorHAnsi" w:cstheme="majorHAnsi"/>
          <w:sz w:val="20"/>
          <w:szCs w:val="20"/>
        </w:rPr>
        <w:t>Sporządzenia wykazu opracowanej dokumentacji, zestawień, kosztorysów inwestorskich z podaniem wartości nett, Vat, brutto;</w:t>
      </w:r>
    </w:p>
    <w:p w14:paraId="009417C1" w14:textId="77777777" w:rsidR="00245D74" w:rsidRPr="008D5FF8" w:rsidRDefault="00245D74" w:rsidP="00245D74">
      <w:pPr>
        <w:pStyle w:val="Tekstpodstawowy"/>
        <w:numPr>
          <w:ilvl w:val="0"/>
          <w:numId w:val="135"/>
        </w:numPr>
        <w:autoSpaceDE w:val="0"/>
        <w:autoSpaceDN w:val="0"/>
        <w:adjustRightInd w:val="0"/>
        <w:spacing w:after="0" w:line="240" w:lineRule="auto"/>
        <w:jc w:val="both"/>
        <w:rPr>
          <w:rFonts w:asciiTheme="majorHAnsi" w:eastAsia="Calibri" w:hAnsiTheme="majorHAnsi" w:cstheme="majorHAnsi"/>
          <w:sz w:val="20"/>
          <w:szCs w:val="20"/>
        </w:rPr>
      </w:pPr>
      <w:r w:rsidRPr="008D5FF8">
        <w:rPr>
          <w:rFonts w:asciiTheme="majorHAnsi" w:eastAsia="Calibri" w:hAnsiTheme="majorHAnsi" w:cstheme="majorHAnsi"/>
          <w:sz w:val="20"/>
          <w:szCs w:val="20"/>
        </w:rPr>
        <w:t>Wykonania, w ramach wynagrodzenia, trzykrotnej aktualizacji wszystkich kosztorysów w okresie 3 lat od odbioru końcowego;</w:t>
      </w:r>
    </w:p>
    <w:p w14:paraId="4C5FF0B3" w14:textId="77777777" w:rsidR="00245D74" w:rsidRPr="008D5FF8" w:rsidRDefault="00245D74" w:rsidP="00245D74">
      <w:pPr>
        <w:pStyle w:val="Tekstpodstawowy"/>
        <w:numPr>
          <w:ilvl w:val="0"/>
          <w:numId w:val="135"/>
        </w:numPr>
        <w:autoSpaceDE w:val="0"/>
        <w:autoSpaceDN w:val="0"/>
        <w:adjustRightInd w:val="0"/>
        <w:spacing w:after="0" w:line="240" w:lineRule="auto"/>
        <w:jc w:val="both"/>
        <w:rPr>
          <w:rFonts w:asciiTheme="majorHAnsi" w:eastAsia="Calibri" w:hAnsiTheme="majorHAnsi" w:cstheme="majorHAnsi"/>
          <w:sz w:val="20"/>
          <w:szCs w:val="20"/>
        </w:rPr>
      </w:pPr>
      <w:r w:rsidRPr="008D5FF8">
        <w:rPr>
          <w:rFonts w:asciiTheme="majorHAnsi" w:eastAsia="Calibri" w:hAnsiTheme="majorHAnsi" w:cstheme="majorHAnsi"/>
          <w:sz w:val="20"/>
          <w:szCs w:val="20"/>
        </w:rPr>
        <w:t>Pisemnego oświadczenia, że dokumentacja zostaje wydana w stanie kompletnym z punktu widzenia celu, jakiemu ma służyć;</w:t>
      </w:r>
    </w:p>
    <w:p w14:paraId="368C3A54" w14:textId="1D5732DE" w:rsidR="00245D74" w:rsidRPr="0055373D" w:rsidRDefault="00245D74" w:rsidP="00245D74">
      <w:pPr>
        <w:pStyle w:val="Tekstpodstawowy"/>
        <w:numPr>
          <w:ilvl w:val="0"/>
          <w:numId w:val="135"/>
        </w:numPr>
        <w:autoSpaceDE w:val="0"/>
        <w:autoSpaceDN w:val="0"/>
        <w:adjustRightInd w:val="0"/>
        <w:spacing w:after="0" w:line="240" w:lineRule="auto"/>
        <w:jc w:val="both"/>
        <w:rPr>
          <w:rFonts w:asciiTheme="majorHAnsi" w:eastAsia="Calibri" w:hAnsiTheme="majorHAnsi" w:cstheme="majorHAnsi"/>
          <w:sz w:val="20"/>
          <w:szCs w:val="20"/>
        </w:rPr>
      </w:pPr>
      <w:r w:rsidRPr="008D5FF8">
        <w:rPr>
          <w:rFonts w:asciiTheme="majorHAnsi" w:eastAsia="Calibri" w:hAnsiTheme="majorHAnsi" w:cstheme="majorHAnsi"/>
          <w:sz w:val="20"/>
          <w:szCs w:val="20"/>
        </w:rPr>
        <w:t>Pełnienia nadzoru autorskiego nad realizacją inwestycji.</w:t>
      </w:r>
    </w:p>
    <w:p w14:paraId="3CA689FF" w14:textId="2CBC9E96" w:rsidR="00245D74" w:rsidRPr="008D5FF8" w:rsidRDefault="00892FB5" w:rsidP="00245D74">
      <w:pPr>
        <w:pStyle w:val="Tekstpodstawowy"/>
        <w:tabs>
          <w:tab w:val="left" w:pos="284"/>
          <w:tab w:val="left" w:pos="426"/>
        </w:tabs>
        <w:autoSpaceDE w:val="0"/>
        <w:autoSpaceDN w:val="0"/>
        <w:adjustRightInd w:val="0"/>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6</w:t>
      </w:r>
      <w:r w:rsidR="00245D74">
        <w:rPr>
          <w:rFonts w:asciiTheme="majorHAnsi" w:hAnsiTheme="majorHAnsi" w:cstheme="majorHAnsi"/>
          <w:b/>
          <w:bCs/>
          <w:sz w:val="20"/>
          <w:szCs w:val="20"/>
        </w:rPr>
        <w:t xml:space="preserve">. </w:t>
      </w:r>
      <w:r w:rsidR="00245D74" w:rsidRPr="008D5FF8">
        <w:rPr>
          <w:rFonts w:asciiTheme="majorHAnsi" w:hAnsiTheme="majorHAnsi" w:cstheme="majorHAnsi"/>
          <w:b/>
          <w:bCs/>
          <w:sz w:val="20"/>
          <w:szCs w:val="20"/>
        </w:rPr>
        <w:t xml:space="preserve">W zakresie dokumentacji projektowej należy opracować: </w:t>
      </w:r>
    </w:p>
    <w:p w14:paraId="5BC1462B" w14:textId="77777777" w:rsidR="00245D74" w:rsidRPr="008D5FF8" w:rsidRDefault="00245D74" w:rsidP="00245D74">
      <w:pPr>
        <w:pStyle w:val="Tekstpodstawowy"/>
        <w:tabs>
          <w:tab w:val="left" w:pos="426"/>
        </w:tabs>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1</w:t>
      </w:r>
      <w:r w:rsidRPr="008D5FF8">
        <w:rPr>
          <w:rFonts w:asciiTheme="majorHAnsi" w:hAnsiTheme="majorHAnsi" w:cstheme="majorHAnsi"/>
          <w:sz w:val="20"/>
          <w:szCs w:val="20"/>
        </w:rPr>
        <w:t xml:space="preserve">/  całość dokumentacji w wersji elektronicznej na płycie nośniku elektronicznym w rozbiciu na: </w:t>
      </w:r>
    </w:p>
    <w:p w14:paraId="20ADD410" w14:textId="77777777" w:rsidR="00245D74" w:rsidRPr="008D5FF8" w:rsidRDefault="00245D74" w:rsidP="00245D74">
      <w:pPr>
        <w:pStyle w:val="Tekstpodstawowy"/>
        <w:tabs>
          <w:tab w:val="left" w:pos="426"/>
        </w:tabs>
        <w:autoSpaceDE w:val="0"/>
        <w:autoSpaceDN w:val="0"/>
        <w:adjustRightInd w:val="0"/>
        <w:spacing w:after="0" w:line="240" w:lineRule="auto"/>
        <w:jc w:val="both"/>
        <w:rPr>
          <w:rFonts w:asciiTheme="majorHAnsi" w:hAnsiTheme="majorHAnsi" w:cstheme="majorHAnsi"/>
          <w:sz w:val="20"/>
          <w:szCs w:val="20"/>
        </w:rPr>
      </w:pPr>
      <w:r w:rsidRPr="008D5FF8">
        <w:rPr>
          <w:rFonts w:asciiTheme="majorHAnsi" w:hAnsiTheme="majorHAnsi" w:cstheme="majorHAnsi"/>
          <w:sz w:val="20"/>
          <w:szCs w:val="20"/>
        </w:rPr>
        <w:t>a) CD- 1: wersja cyfrowa edytowalna ( w dwóch egz.):</w:t>
      </w:r>
    </w:p>
    <w:p w14:paraId="47AD27A1" w14:textId="77777777" w:rsidR="00245D74" w:rsidRPr="008D5FF8" w:rsidRDefault="00245D74" w:rsidP="00245D74">
      <w:pPr>
        <w:pStyle w:val="Tekstpodstawowy"/>
        <w:tabs>
          <w:tab w:val="left" w:pos="426"/>
        </w:tabs>
        <w:autoSpaceDE w:val="0"/>
        <w:autoSpaceDN w:val="0"/>
        <w:adjustRightInd w:val="0"/>
        <w:spacing w:after="0" w:line="240" w:lineRule="auto"/>
        <w:jc w:val="both"/>
        <w:rPr>
          <w:rFonts w:asciiTheme="majorHAnsi" w:hAnsiTheme="majorHAnsi" w:cstheme="majorHAnsi"/>
          <w:sz w:val="20"/>
          <w:szCs w:val="20"/>
        </w:rPr>
      </w:pPr>
      <w:r w:rsidRPr="008D5FF8">
        <w:rPr>
          <w:rFonts w:asciiTheme="majorHAnsi" w:hAnsiTheme="majorHAnsi" w:cstheme="majorHAnsi"/>
          <w:sz w:val="20"/>
          <w:szCs w:val="20"/>
        </w:rPr>
        <w:t>-  Projekty budowlane i wykonawcze, dokumentacja geotechniczna – pliki tekstowe   w formacie „</w:t>
      </w:r>
      <w:proofErr w:type="spellStart"/>
      <w:r w:rsidRPr="008D5FF8">
        <w:rPr>
          <w:rFonts w:asciiTheme="majorHAnsi" w:hAnsiTheme="majorHAnsi" w:cstheme="majorHAnsi"/>
          <w:sz w:val="20"/>
          <w:szCs w:val="20"/>
        </w:rPr>
        <w:t>doc</w:t>
      </w:r>
      <w:proofErr w:type="spellEnd"/>
      <w:r w:rsidRPr="008D5FF8">
        <w:rPr>
          <w:rFonts w:asciiTheme="majorHAnsi" w:hAnsiTheme="majorHAnsi" w:cstheme="majorHAnsi"/>
          <w:sz w:val="20"/>
          <w:szCs w:val="20"/>
        </w:rPr>
        <w:t xml:space="preserve">”, tabele w formacie „xls”, rysunki w formacie „dwg” </w:t>
      </w:r>
    </w:p>
    <w:p w14:paraId="58D61FB5" w14:textId="77777777" w:rsidR="00245D74" w:rsidRPr="008D5FF8" w:rsidRDefault="00245D74" w:rsidP="00245D74">
      <w:pPr>
        <w:pStyle w:val="Tekstpodstawowy"/>
        <w:tabs>
          <w:tab w:val="left" w:pos="426"/>
        </w:tabs>
        <w:autoSpaceDE w:val="0"/>
        <w:autoSpaceDN w:val="0"/>
        <w:adjustRightInd w:val="0"/>
        <w:spacing w:after="0" w:line="240" w:lineRule="auto"/>
        <w:jc w:val="both"/>
        <w:rPr>
          <w:rFonts w:asciiTheme="majorHAnsi" w:hAnsiTheme="majorHAnsi" w:cstheme="majorHAnsi"/>
          <w:sz w:val="20"/>
          <w:szCs w:val="20"/>
        </w:rPr>
      </w:pPr>
      <w:r w:rsidRPr="008D5FF8">
        <w:rPr>
          <w:rFonts w:asciiTheme="majorHAnsi" w:hAnsiTheme="majorHAnsi" w:cstheme="majorHAnsi"/>
          <w:sz w:val="20"/>
          <w:szCs w:val="20"/>
        </w:rPr>
        <w:t>- Specyfikacje techniczne wykonania i odbioru robót  - pliki tekstowe w formacie „</w:t>
      </w:r>
      <w:proofErr w:type="spellStart"/>
      <w:r w:rsidRPr="008D5FF8">
        <w:rPr>
          <w:rFonts w:asciiTheme="majorHAnsi" w:hAnsiTheme="majorHAnsi" w:cstheme="majorHAnsi"/>
          <w:sz w:val="20"/>
          <w:szCs w:val="20"/>
        </w:rPr>
        <w:t>doc</w:t>
      </w:r>
      <w:proofErr w:type="spellEnd"/>
      <w:r w:rsidRPr="008D5FF8">
        <w:rPr>
          <w:rFonts w:asciiTheme="majorHAnsi" w:hAnsiTheme="majorHAnsi" w:cstheme="majorHAnsi"/>
          <w:sz w:val="20"/>
          <w:szCs w:val="20"/>
        </w:rPr>
        <w:t xml:space="preserve">”, tabele w formacie „xls” </w:t>
      </w:r>
    </w:p>
    <w:p w14:paraId="298B42E3" w14:textId="0818491E" w:rsidR="00245D74" w:rsidRPr="008D5FF8" w:rsidRDefault="00245D74" w:rsidP="00245D74">
      <w:pPr>
        <w:pStyle w:val="Tekstpodstawowy"/>
        <w:tabs>
          <w:tab w:val="left" w:pos="426"/>
        </w:tabs>
        <w:autoSpaceDE w:val="0"/>
        <w:autoSpaceDN w:val="0"/>
        <w:adjustRightInd w:val="0"/>
        <w:spacing w:after="0" w:line="240" w:lineRule="auto"/>
        <w:jc w:val="both"/>
        <w:rPr>
          <w:rFonts w:asciiTheme="majorHAnsi" w:hAnsiTheme="majorHAnsi" w:cstheme="majorHAnsi"/>
          <w:sz w:val="20"/>
          <w:szCs w:val="20"/>
        </w:rPr>
      </w:pPr>
      <w:r w:rsidRPr="008D5FF8">
        <w:rPr>
          <w:rFonts w:asciiTheme="majorHAnsi" w:hAnsiTheme="majorHAnsi" w:cstheme="majorHAnsi"/>
          <w:sz w:val="20"/>
          <w:szCs w:val="20"/>
        </w:rPr>
        <w:t>- Część kosztorysowa oraz przedmiary - w formacie „</w:t>
      </w:r>
      <w:proofErr w:type="spellStart"/>
      <w:r w:rsidR="00FC2B57">
        <w:rPr>
          <w:rFonts w:asciiTheme="majorHAnsi" w:hAnsiTheme="majorHAnsi" w:cstheme="majorHAnsi"/>
          <w:sz w:val="20"/>
          <w:szCs w:val="20"/>
        </w:rPr>
        <w:t>ath</w:t>
      </w:r>
      <w:proofErr w:type="spellEnd"/>
      <w:r w:rsidRPr="008D5FF8">
        <w:rPr>
          <w:rFonts w:asciiTheme="majorHAnsi" w:hAnsiTheme="majorHAnsi" w:cstheme="majorHAnsi"/>
          <w:sz w:val="20"/>
          <w:szCs w:val="20"/>
        </w:rPr>
        <w:t xml:space="preserve">”, </w:t>
      </w:r>
    </w:p>
    <w:p w14:paraId="5E91DA07" w14:textId="77777777" w:rsidR="00245D74" w:rsidRPr="008D5FF8" w:rsidRDefault="00245D74" w:rsidP="00245D74">
      <w:pPr>
        <w:pStyle w:val="Tekstpodstawowy"/>
        <w:tabs>
          <w:tab w:val="left" w:pos="426"/>
        </w:tabs>
        <w:autoSpaceDE w:val="0"/>
        <w:autoSpaceDN w:val="0"/>
        <w:adjustRightInd w:val="0"/>
        <w:spacing w:after="0" w:line="240" w:lineRule="auto"/>
        <w:jc w:val="both"/>
        <w:rPr>
          <w:rFonts w:asciiTheme="majorHAnsi" w:hAnsiTheme="majorHAnsi" w:cstheme="majorHAnsi"/>
          <w:sz w:val="20"/>
          <w:szCs w:val="20"/>
        </w:rPr>
      </w:pPr>
      <w:r w:rsidRPr="008D5FF8">
        <w:rPr>
          <w:rFonts w:asciiTheme="majorHAnsi" w:hAnsiTheme="majorHAnsi" w:cstheme="majorHAnsi"/>
          <w:sz w:val="20"/>
          <w:szCs w:val="20"/>
        </w:rPr>
        <w:t>- Opracowanie wizualizacji 3D projektowanych budynków,</w:t>
      </w:r>
    </w:p>
    <w:p w14:paraId="138E7B9B" w14:textId="77777777" w:rsidR="00245D74" w:rsidRPr="008D5FF8" w:rsidRDefault="00245D74" w:rsidP="00245D74">
      <w:pPr>
        <w:pStyle w:val="Tekstpodstawowy"/>
        <w:tabs>
          <w:tab w:val="left" w:pos="426"/>
        </w:tabs>
        <w:autoSpaceDE w:val="0"/>
        <w:autoSpaceDN w:val="0"/>
        <w:adjustRightInd w:val="0"/>
        <w:spacing w:after="0" w:line="240" w:lineRule="auto"/>
        <w:jc w:val="both"/>
        <w:rPr>
          <w:rFonts w:asciiTheme="majorHAnsi" w:hAnsiTheme="majorHAnsi" w:cstheme="majorHAnsi"/>
          <w:sz w:val="20"/>
          <w:szCs w:val="20"/>
        </w:rPr>
      </w:pPr>
      <w:r w:rsidRPr="008D5FF8">
        <w:rPr>
          <w:rFonts w:asciiTheme="majorHAnsi" w:hAnsiTheme="majorHAnsi" w:cstheme="majorHAnsi"/>
          <w:sz w:val="20"/>
          <w:szCs w:val="20"/>
        </w:rPr>
        <w:t>b) CD – 2: Wersja cyfrowa nieedytowalna ( PDF z podpisami Wykonawców) (w dwóch egz.)</w:t>
      </w:r>
    </w:p>
    <w:p w14:paraId="5C2899C9" w14:textId="77777777" w:rsidR="00245D74" w:rsidRPr="008D5FF8" w:rsidRDefault="00245D74" w:rsidP="00245D74">
      <w:pPr>
        <w:pStyle w:val="Tekstpodstawowy"/>
        <w:tabs>
          <w:tab w:val="left" w:pos="426"/>
        </w:tabs>
        <w:autoSpaceDE w:val="0"/>
        <w:autoSpaceDN w:val="0"/>
        <w:adjustRightInd w:val="0"/>
        <w:spacing w:after="0" w:line="240" w:lineRule="auto"/>
        <w:jc w:val="both"/>
        <w:rPr>
          <w:rFonts w:asciiTheme="majorHAnsi" w:hAnsiTheme="majorHAnsi" w:cstheme="majorHAnsi"/>
          <w:sz w:val="20"/>
          <w:szCs w:val="20"/>
        </w:rPr>
      </w:pPr>
      <w:r w:rsidRPr="008D5FF8">
        <w:rPr>
          <w:rFonts w:asciiTheme="majorHAnsi" w:hAnsiTheme="majorHAnsi" w:cstheme="majorHAnsi"/>
          <w:sz w:val="20"/>
          <w:szCs w:val="20"/>
        </w:rPr>
        <w:t>Wersja nieedytowalna powinna być wykonana w formacie „PDF”, pliki powinny być opatrzone podpisami Wykonawców.</w:t>
      </w:r>
    </w:p>
    <w:p w14:paraId="66AA10F5" w14:textId="35473B3A" w:rsidR="00245D74" w:rsidRDefault="00245D74" w:rsidP="0055373D">
      <w:pPr>
        <w:pStyle w:val="Tekstpodstawowy"/>
        <w:tabs>
          <w:tab w:val="left" w:pos="426"/>
        </w:tabs>
        <w:autoSpaceDE w:val="0"/>
        <w:autoSpaceDN w:val="0"/>
        <w:adjustRightInd w:val="0"/>
        <w:spacing w:after="0" w:line="240" w:lineRule="auto"/>
        <w:jc w:val="both"/>
        <w:rPr>
          <w:rFonts w:asciiTheme="majorHAnsi" w:hAnsiTheme="majorHAnsi" w:cstheme="majorHAnsi"/>
          <w:sz w:val="20"/>
          <w:szCs w:val="20"/>
        </w:rPr>
      </w:pPr>
      <w:r w:rsidRPr="008D5FF8">
        <w:rPr>
          <w:rFonts w:asciiTheme="majorHAnsi" w:hAnsiTheme="majorHAnsi" w:cstheme="majorHAnsi"/>
          <w:sz w:val="20"/>
          <w:szCs w:val="20"/>
        </w:rPr>
        <w:t>Pliki o maks.  objętości do 15 MB/ bez kosztorysów inwestorskich, które należy dostarczyć na osobnej płycie CD również w 2 egz.</w:t>
      </w:r>
      <w:bookmarkEnd w:id="2"/>
    </w:p>
    <w:p w14:paraId="4E6D229D" w14:textId="111535C1" w:rsidR="00892FB5" w:rsidRPr="00140621" w:rsidRDefault="002C408F" w:rsidP="00892FB5">
      <w:pPr>
        <w:jc w:val="both"/>
        <w:rPr>
          <w:rFonts w:ascii="Calibri Light" w:hAnsi="Calibri Light" w:cs="Calibri Light"/>
          <w:bCs/>
          <w:color w:val="262626"/>
          <w:sz w:val="20"/>
          <w:szCs w:val="20"/>
        </w:rPr>
      </w:pPr>
      <w:r>
        <w:rPr>
          <w:rFonts w:ascii="Calibri Light" w:hAnsi="Calibri Light" w:cs="Calibri Light"/>
          <w:color w:val="262626"/>
          <w:sz w:val="20"/>
          <w:szCs w:val="20"/>
        </w:rPr>
        <w:t>7</w:t>
      </w:r>
      <w:r w:rsidR="00892FB5" w:rsidRPr="00140621">
        <w:rPr>
          <w:rFonts w:ascii="Calibri Light" w:hAnsi="Calibri Light" w:cs="Calibri Light"/>
          <w:color w:val="262626"/>
          <w:sz w:val="20"/>
          <w:szCs w:val="20"/>
        </w:rPr>
        <w:t>. Przy odbiorze dokumentacji Zamawiający nie jest zobowiązany do szczegółowego sprawdzenia jakości dokumentacji projektowo-kosztorysowej, a wszystkie jej wady i braki Wykonawca będzie usuwał zarówno na etapie uzyskiwania pozwolenia na budowę, na etapie prowadzonego postępowania na wyłonienie wykonawcy robót oraz w trakcie realizacji inwestycji z inicjatywy własnej bądź na żądanie Zamawiającego, w tym też okresie będzie ją uzupełniał i modyfikował. Czynności o których mowa wyżej Wykonawca będzie realizował w ramach wynagrodzenia ryczałtowego obejmującego w/w zakres rzeczowy i w terminach ustalonych z Zamawiającym.</w:t>
      </w:r>
    </w:p>
    <w:p w14:paraId="625ABF63" w14:textId="6E06F9DB" w:rsidR="00892FB5" w:rsidRPr="002C408F" w:rsidRDefault="002C408F" w:rsidP="002C408F">
      <w:pPr>
        <w:jc w:val="both"/>
        <w:rPr>
          <w:rFonts w:ascii="Calibri Light" w:hAnsi="Calibri Light" w:cs="Calibri Light"/>
          <w:bCs/>
          <w:color w:val="262626"/>
          <w:sz w:val="20"/>
          <w:szCs w:val="20"/>
        </w:rPr>
      </w:pPr>
      <w:r>
        <w:rPr>
          <w:rFonts w:ascii="Calibri Light" w:hAnsi="Calibri Light" w:cs="Calibri Light"/>
          <w:color w:val="262626"/>
          <w:sz w:val="20"/>
          <w:szCs w:val="20"/>
        </w:rPr>
        <w:t>8</w:t>
      </w:r>
      <w:r w:rsidR="00892FB5" w:rsidRPr="00140621">
        <w:rPr>
          <w:rFonts w:ascii="Calibri Light" w:hAnsi="Calibri Light" w:cs="Calibri Light"/>
          <w:color w:val="262626"/>
          <w:sz w:val="20"/>
          <w:szCs w:val="20"/>
        </w:rPr>
        <w:t>. Wykonawca przyjmuje wszelką odpowiedzialność względem Zamawiającego, jeśli dokumentacja projektowa będzie obarczona wadami zmniejszającymi jej wartość lub użyteczność ze względu na cel, dla którego została opracowana, a w szczególności odpowiadać będzie za rozwiązania zawarte w projekcie, niezgodne z parametrami ustalonymi w obowiązujących normach i przepisach technicznych.</w:t>
      </w:r>
    </w:p>
    <w:p w14:paraId="010F870A" w14:textId="352BD7EA" w:rsidR="00245D74" w:rsidRPr="008D5FF8" w:rsidRDefault="002C408F" w:rsidP="00245D74">
      <w:pPr>
        <w:spacing w:after="0" w:line="240" w:lineRule="auto"/>
        <w:jc w:val="both"/>
        <w:rPr>
          <w:rFonts w:asciiTheme="majorHAnsi" w:hAnsiTheme="majorHAnsi" w:cstheme="majorHAnsi"/>
          <w:b/>
          <w:color w:val="000000"/>
          <w:sz w:val="20"/>
          <w:szCs w:val="20"/>
        </w:rPr>
      </w:pPr>
      <w:r>
        <w:rPr>
          <w:rFonts w:asciiTheme="majorHAnsi" w:hAnsiTheme="majorHAnsi" w:cstheme="majorHAnsi"/>
          <w:b/>
          <w:color w:val="000000"/>
          <w:sz w:val="20"/>
          <w:szCs w:val="20"/>
        </w:rPr>
        <w:t>9</w:t>
      </w:r>
      <w:r w:rsidR="00245D74" w:rsidRPr="008D5FF8">
        <w:rPr>
          <w:rFonts w:asciiTheme="majorHAnsi" w:hAnsiTheme="majorHAnsi" w:cstheme="majorHAnsi"/>
          <w:b/>
          <w:color w:val="000000"/>
          <w:sz w:val="20"/>
          <w:szCs w:val="20"/>
        </w:rPr>
        <w:t>. Przedmiot umowy musi być wykonany zgodnie z następującymi przepisami:</w:t>
      </w:r>
    </w:p>
    <w:bookmarkEnd w:id="3"/>
    <w:p w14:paraId="4C5E61E2" w14:textId="77777777" w:rsidR="00892FB5" w:rsidRPr="00892FB5" w:rsidRDefault="00892FB5" w:rsidP="00892FB5">
      <w:pPr>
        <w:spacing w:after="0" w:line="240" w:lineRule="auto"/>
        <w:jc w:val="both"/>
        <w:rPr>
          <w:rFonts w:ascii="Calibri Light" w:hAnsi="Calibri Light" w:cs="Calibri Light"/>
          <w:bCs/>
          <w:color w:val="262626"/>
          <w:sz w:val="20"/>
          <w:szCs w:val="20"/>
        </w:rPr>
      </w:pPr>
      <w:r w:rsidRPr="00892FB5">
        <w:rPr>
          <w:rFonts w:ascii="Calibri Light" w:hAnsi="Calibri Light" w:cs="Calibri Light"/>
          <w:bCs/>
          <w:color w:val="262626"/>
          <w:sz w:val="20"/>
          <w:szCs w:val="20"/>
        </w:rPr>
        <w:t>a/ Rozporządzeniem Ministra Infrastruktury z dnia 20 grudnia 2021 r. w sprawie szczegółowego zakresu i formy dokumentacji projektowej, specyfikacji technicznych wykonania i odbioru robót budowlanych oraz programu funkcjonalno-użytkowego (Dz.U. z 2021 r. poz. 2454).</w:t>
      </w:r>
    </w:p>
    <w:p w14:paraId="5BDE05DF" w14:textId="77777777" w:rsidR="00892FB5" w:rsidRPr="00892FB5" w:rsidRDefault="00892FB5" w:rsidP="00892FB5">
      <w:pPr>
        <w:spacing w:after="0" w:line="240" w:lineRule="auto"/>
        <w:jc w:val="both"/>
        <w:rPr>
          <w:rFonts w:ascii="Calibri Light" w:hAnsi="Calibri Light" w:cs="Calibri Light"/>
          <w:bCs/>
          <w:color w:val="262626"/>
          <w:sz w:val="20"/>
          <w:szCs w:val="20"/>
        </w:rPr>
      </w:pPr>
      <w:r w:rsidRPr="00892FB5">
        <w:rPr>
          <w:rFonts w:ascii="Calibri Light" w:hAnsi="Calibri Light" w:cs="Calibri Light"/>
          <w:bCs/>
          <w:color w:val="262626"/>
          <w:sz w:val="20"/>
          <w:szCs w:val="20"/>
        </w:rPr>
        <w:t>b/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 U. z 2021 r. poz. 2458).</w:t>
      </w:r>
    </w:p>
    <w:p w14:paraId="6F9435FE" w14:textId="6BE44913" w:rsidR="00892FB5" w:rsidRPr="00892FB5" w:rsidRDefault="00892FB5" w:rsidP="00892FB5">
      <w:pPr>
        <w:spacing w:after="0" w:line="240" w:lineRule="auto"/>
        <w:jc w:val="both"/>
        <w:rPr>
          <w:rFonts w:ascii="Calibri Light" w:hAnsi="Calibri Light" w:cs="Calibri Light"/>
          <w:bCs/>
          <w:color w:val="262626"/>
          <w:sz w:val="20"/>
          <w:szCs w:val="20"/>
        </w:rPr>
      </w:pPr>
      <w:r w:rsidRPr="00892FB5">
        <w:rPr>
          <w:rFonts w:ascii="Calibri Light" w:hAnsi="Calibri Light" w:cs="Calibri Light"/>
          <w:bCs/>
          <w:color w:val="262626"/>
          <w:sz w:val="20"/>
          <w:szCs w:val="20"/>
        </w:rPr>
        <w:t>c/ Ustawą Prawo Budowlane z dnia 7 lipca 1994r. (</w:t>
      </w:r>
      <w:r w:rsidR="00BC4104" w:rsidRPr="00BC4104">
        <w:rPr>
          <w:rFonts w:ascii="Calibri Light" w:hAnsi="Calibri Light" w:cs="Calibri Light"/>
          <w:bCs/>
          <w:color w:val="262626"/>
          <w:sz w:val="20"/>
          <w:szCs w:val="20"/>
        </w:rPr>
        <w:t xml:space="preserve">Dz.U.2025.418 </w:t>
      </w:r>
      <w:proofErr w:type="spellStart"/>
      <w:r w:rsidR="00BC4104" w:rsidRPr="00BC4104">
        <w:rPr>
          <w:rFonts w:ascii="Calibri Light" w:hAnsi="Calibri Light" w:cs="Calibri Light"/>
          <w:bCs/>
          <w:color w:val="262626"/>
          <w:sz w:val="20"/>
          <w:szCs w:val="20"/>
        </w:rPr>
        <w:t>t.j</w:t>
      </w:r>
      <w:proofErr w:type="spellEnd"/>
      <w:r w:rsidR="00BC4104" w:rsidRPr="00BC4104">
        <w:rPr>
          <w:rFonts w:ascii="Calibri Light" w:hAnsi="Calibri Light" w:cs="Calibri Light"/>
          <w:bCs/>
          <w:color w:val="262626"/>
          <w:sz w:val="20"/>
          <w:szCs w:val="20"/>
        </w:rPr>
        <w:t>.</w:t>
      </w:r>
      <w:r w:rsidRPr="00892FB5">
        <w:rPr>
          <w:rFonts w:ascii="Calibri Light" w:hAnsi="Calibri Light" w:cs="Calibri Light"/>
          <w:bCs/>
          <w:color w:val="262626"/>
          <w:sz w:val="20"/>
          <w:szCs w:val="20"/>
        </w:rPr>
        <w:t>).</w:t>
      </w:r>
    </w:p>
    <w:p w14:paraId="23E84663" w14:textId="77777777" w:rsidR="00892FB5" w:rsidRPr="00892FB5" w:rsidRDefault="00892FB5" w:rsidP="00892FB5">
      <w:pPr>
        <w:pStyle w:val="Akapitzlist"/>
        <w:pBdr>
          <w:top w:val="none" w:sz="4" w:space="0" w:color="000000"/>
          <w:left w:val="none" w:sz="4" w:space="0" w:color="000000"/>
          <w:bottom w:val="none" w:sz="4" w:space="0" w:color="000000"/>
          <w:right w:val="none" w:sz="4" w:space="0" w:color="000000"/>
          <w:between w:val="none" w:sz="4" w:space="0" w:color="000000"/>
        </w:pBdr>
        <w:spacing w:after="0" w:line="240" w:lineRule="auto"/>
        <w:ind w:left="284" w:hanging="284"/>
        <w:jc w:val="both"/>
        <w:rPr>
          <w:rFonts w:ascii="Calibri Light" w:hAnsi="Calibri Light" w:cs="Calibri Light"/>
          <w:bCs/>
          <w:color w:val="262626"/>
          <w:sz w:val="20"/>
          <w:szCs w:val="20"/>
        </w:rPr>
      </w:pPr>
      <w:r w:rsidRPr="00892FB5">
        <w:rPr>
          <w:rFonts w:ascii="Calibri Light" w:hAnsi="Calibri Light" w:cs="Calibri Light"/>
          <w:bCs/>
          <w:color w:val="262626"/>
          <w:sz w:val="20"/>
          <w:szCs w:val="20"/>
        </w:rPr>
        <w:t>d/ Rozporządzeniem Ministra Infrastruktury z dnia 12 kwietnia 2002 r. w sprawie warunków technicznych, jakim</w:t>
      </w:r>
    </w:p>
    <w:p w14:paraId="20E11A36" w14:textId="77777777" w:rsidR="00892FB5" w:rsidRPr="00892FB5" w:rsidRDefault="00892FB5" w:rsidP="00892FB5">
      <w:pPr>
        <w:pStyle w:val="Akapitzlist"/>
        <w:pBdr>
          <w:top w:val="none" w:sz="4" w:space="0" w:color="000000"/>
          <w:left w:val="none" w:sz="4" w:space="0" w:color="000000"/>
          <w:bottom w:val="none" w:sz="4" w:space="0" w:color="000000"/>
          <w:right w:val="none" w:sz="4" w:space="0" w:color="000000"/>
          <w:between w:val="none" w:sz="4" w:space="0" w:color="000000"/>
        </w:pBdr>
        <w:spacing w:after="0" w:line="240" w:lineRule="auto"/>
        <w:ind w:left="284" w:hanging="284"/>
        <w:jc w:val="both"/>
        <w:rPr>
          <w:rFonts w:ascii="Calibri Light" w:hAnsi="Calibri Light" w:cs="Calibri Light"/>
          <w:bCs/>
          <w:color w:val="262626"/>
          <w:sz w:val="20"/>
          <w:szCs w:val="20"/>
        </w:rPr>
      </w:pPr>
      <w:r w:rsidRPr="00892FB5">
        <w:rPr>
          <w:rFonts w:ascii="Calibri Light" w:hAnsi="Calibri Light" w:cs="Calibri Light"/>
          <w:bCs/>
          <w:color w:val="262626"/>
          <w:sz w:val="20"/>
          <w:szCs w:val="20"/>
        </w:rPr>
        <w:t>powinny odpowiadać budynki i ich usytuowanie (tj. Dz.U. z 2022 r. poz. 1225 z późn. zm.),</w:t>
      </w:r>
    </w:p>
    <w:p w14:paraId="76B73FB6" w14:textId="77777777" w:rsidR="00892FB5" w:rsidRPr="00892FB5" w:rsidRDefault="00892FB5" w:rsidP="00892FB5">
      <w:pPr>
        <w:pStyle w:val="Akapitzlist"/>
        <w:pBdr>
          <w:top w:val="none" w:sz="4" w:space="0" w:color="000000"/>
          <w:left w:val="none" w:sz="4" w:space="0" w:color="000000"/>
          <w:bottom w:val="none" w:sz="4" w:space="0" w:color="000000"/>
          <w:right w:val="none" w:sz="4" w:space="0" w:color="000000"/>
          <w:between w:val="none" w:sz="4" w:space="0" w:color="000000"/>
        </w:pBdr>
        <w:spacing w:after="0" w:line="240" w:lineRule="auto"/>
        <w:ind w:left="0"/>
        <w:jc w:val="both"/>
        <w:rPr>
          <w:rFonts w:ascii="Calibri Light" w:hAnsi="Calibri Light" w:cs="Calibri Light"/>
          <w:color w:val="262626"/>
          <w:sz w:val="20"/>
          <w:szCs w:val="20"/>
        </w:rPr>
      </w:pPr>
      <w:r w:rsidRPr="00892FB5">
        <w:rPr>
          <w:rFonts w:ascii="Calibri Light" w:hAnsi="Calibri Light" w:cs="Calibri Light"/>
          <w:bCs/>
          <w:color w:val="262626"/>
          <w:sz w:val="20"/>
          <w:szCs w:val="20"/>
        </w:rPr>
        <w:t xml:space="preserve">e/ Rozporządzeniem Ministra Rozwoju z dnia 11 września 2020 r. w sprawie szczegółowego zakresu i formy projektu </w:t>
      </w:r>
      <w:r w:rsidRPr="00892FB5">
        <w:rPr>
          <w:rFonts w:ascii="Calibri Light" w:hAnsi="Calibri Light" w:cs="Calibri Light"/>
          <w:color w:val="262626"/>
          <w:sz w:val="20"/>
          <w:szCs w:val="20"/>
        </w:rPr>
        <w:t>budowlanego (tj. Dz.U. z 2022 r.  poz. 1679 z późn. zm.),</w:t>
      </w:r>
    </w:p>
    <w:p w14:paraId="6F142EDD" w14:textId="77777777" w:rsidR="00892FB5" w:rsidRPr="00892FB5" w:rsidRDefault="00892FB5" w:rsidP="00892FB5">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Calibri Light" w:hAnsi="Calibri Light" w:cs="Calibri Light"/>
          <w:bCs/>
          <w:color w:val="262626"/>
          <w:sz w:val="20"/>
          <w:szCs w:val="20"/>
        </w:rPr>
      </w:pPr>
      <w:r w:rsidRPr="00892FB5">
        <w:rPr>
          <w:rFonts w:ascii="Calibri Light" w:hAnsi="Calibri Light" w:cs="Calibri Light"/>
          <w:bCs/>
          <w:color w:val="262626"/>
          <w:sz w:val="20"/>
          <w:szCs w:val="20"/>
        </w:rPr>
        <w:t>f/ Rozporządzeniem Ministra Spraw Wewnętrznych i Administracji z dnia 7 czerwca 2010 r. w sprawie ochrony  przeciwpożarowej budynków, innych obiektów budowlanych i terenów (tj. Dz.U. z 2023 r. poz. 822.),</w:t>
      </w:r>
    </w:p>
    <w:p w14:paraId="7456B6F6" w14:textId="77777777" w:rsidR="00892FB5" w:rsidRPr="00892FB5" w:rsidRDefault="00892FB5" w:rsidP="00892FB5">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Calibri Light" w:hAnsi="Calibri Light" w:cs="Calibri Light"/>
          <w:bCs/>
          <w:color w:val="262626"/>
          <w:sz w:val="20"/>
          <w:szCs w:val="20"/>
        </w:rPr>
      </w:pPr>
      <w:r w:rsidRPr="00892FB5">
        <w:rPr>
          <w:rFonts w:ascii="Calibri Light" w:hAnsi="Calibri Light" w:cs="Calibri Light"/>
          <w:bCs/>
          <w:color w:val="262626"/>
          <w:sz w:val="20"/>
          <w:szCs w:val="20"/>
        </w:rPr>
        <w:t>h/ Rozporządzeniem Ministra Infrastruktury z dnia 23 czerwca 2003 r. w sprawie informacji dotyczącej   bezpieczeństwa i ochrony zdrowia oraz planu bezpieczeństwa i ochrony zdrowia (Dz. U. z 2003 r. nr 120 poz. 1126),</w:t>
      </w:r>
    </w:p>
    <w:p w14:paraId="3DB6041D" w14:textId="77777777" w:rsidR="00892FB5" w:rsidRPr="00892FB5" w:rsidRDefault="00892FB5" w:rsidP="00892FB5">
      <w:pPr>
        <w:pStyle w:val="Standard"/>
        <w:jc w:val="both"/>
        <w:rPr>
          <w:rFonts w:ascii="Calibri Light" w:hAnsi="Calibri Light" w:cs="Calibri Light"/>
          <w:bCs/>
          <w:iCs/>
          <w:color w:val="262626"/>
          <w:sz w:val="20"/>
          <w:szCs w:val="20"/>
        </w:rPr>
      </w:pPr>
      <w:r w:rsidRPr="00892FB5">
        <w:rPr>
          <w:rFonts w:ascii="Calibri Light" w:hAnsi="Calibri Light" w:cs="Calibri Light"/>
          <w:bCs/>
          <w:iCs/>
          <w:color w:val="262626"/>
          <w:sz w:val="20"/>
          <w:szCs w:val="20"/>
        </w:rPr>
        <w:t>i/</w:t>
      </w:r>
      <w:r w:rsidRPr="00892FB5">
        <w:rPr>
          <w:rFonts w:ascii="Calibri Light" w:hAnsi="Calibri Light" w:cs="Calibri Light"/>
          <w:b/>
          <w:iCs/>
          <w:color w:val="262626"/>
          <w:sz w:val="20"/>
          <w:szCs w:val="20"/>
        </w:rPr>
        <w:t xml:space="preserve"> </w:t>
      </w:r>
      <w:r w:rsidRPr="00892FB5">
        <w:rPr>
          <w:rFonts w:ascii="Calibri Light" w:hAnsi="Calibri Light" w:cs="Calibri Light"/>
          <w:bCs/>
          <w:iCs/>
          <w:color w:val="262626"/>
          <w:sz w:val="20"/>
          <w:szCs w:val="20"/>
        </w:rPr>
        <w:t>Ustawą z dnia 16 kwietnia 2004 r. o ochronie przyrody (tj. Dz. U. z 2024 r. poz. 1478).</w:t>
      </w:r>
    </w:p>
    <w:p w14:paraId="0AC8930C" w14:textId="3628BE76" w:rsidR="00892FB5" w:rsidRPr="00892FB5" w:rsidRDefault="00892FB5" w:rsidP="00892FB5">
      <w:pPr>
        <w:pStyle w:val="Standard"/>
        <w:jc w:val="both"/>
        <w:rPr>
          <w:rFonts w:ascii="Calibri Light" w:hAnsi="Calibri Light" w:cs="Calibri Light"/>
          <w:bCs/>
          <w:iCs/>
          <w:color w:val="262626"/>
          <w:sz w:val="20"/>
          <w:szCs w:val="20"/>
        </w:rPr>
      </w:pPr>
      <w:r w:rsidRPr="00892FB5">
        <w:rPr>
          <w:rFonts w:ascii="Calibri Light" w:hAnsi="Calibri Light" w:cs="Calibri Light"/>
          <w:bCs/>
          <w:iCs/>
          <w:color w:val="262626"/>
          <w:sz w:val="20"/>
          <w:szCs w:val="20"/>
        </w:rPr>
        <w:t>j/ Ustawą z dnia 19 lipca 2019</w:t>
      </w:r>
      <w:r w:rsidR="00BC4104">
        <w:rPr>
          <w:rFonts w:ascii="Calibri Light" w:hAnsi="Calibri Light" w:cs="Calibri Light"/>
          <w:bCs/>
          <w:iCs/>
          <w:color w:val="262626"/>
          <w:sz w:val="20"/>
          <w:szCs w:val="20"/>
        </w:rPr>
        <w:t xml:space="preserve"> </w:t>
      </w:r>
      <w:r w:rsidRPr="00892FB5">
        <w:rPr>
          <w:rFonts w:ascii="Calibri Light" w:hAnsi="Calibri Light" w:cs="Calibri Light"/>
          <w:bCs/>
          <w:iCs/>
          <w:color w:val="262626"/>
          <w:sz w:val="20"/>
          <w:szCs w:val="20"/>
        </w:rPr>
        <w:t>r. o zapewni</w:t>
      </w:r>
      <w:r w:rsidR="00BC4104">
        <w:rPr>
          <w:rFonts w:ascii="Calibri Light" w:hAnsi="Calibri Light" w:cs="Calibri Light"/>
          <w:bCs/>
          <w:iCs/>
          <w:color w:val="262626"/>
          <w:sz w:val="20"/>
          <w:szCs w:val="20"/>
        </w:rPr>
        <w:t>a</w:t>
      </w:r>
      <w:r w:rsidRPr="00892FB5">
        <w:rPr>
          <w:rFonts w:ascii="Calibri Light" w:hAnsi="Calibri Light" w:cs="Calibri Light"/>
          <w:bCs/>
          <w:iCs/>
          <w:color w:val="262626"/>
          <w:sz w:val="20"/>
          <w:szCs w:val="20"/>
        </w:rPr>
        <w:t>niu dostępności osobom ze szczególnymi potrzebami (Dz.U.</w:t>
      </w:r>
      <w:r w:rsidRPr="00892FB5">
        <w:rPr>
          <w:sz w:val="20"/>
          <w:szCs w:val="20"/>
        </w:rPr>
        <w:t xml:space="preserve"> </w:t>
      </w:r>
      <w:r w:rsidRPr="00892FB5">
        <w:rPr>
          <w:rFonts w:ascii="Calibri Light" w:hAnsi="Calibri Light" w:cs="Calibri Light"/>
          <w:bCs/>
          <w:iCs/>
          <w:color w:val="262626"/>
          <w:sz w:val="20"/>
          <w:szCs w:val="20"/>
        </w:rPr>
        <w:t>2024.1411</w:t>
      </w:r>
      <w:r w:rsidRPr="00892FB5" w:rsidDel="00D92210">
        <w:rPr>
          <w:rFonts w:ascii="Calibri Light" w:hAnsi="Calibri Light" w:cs="Calibri Light"/>
          <w:bCs/>
          <w:iCs/>
          <w:color w:val="262626"/>
          <w:sz w:val="20"/>
          <w:szCs w:val="20"/>
        </w:rPr>
        <w:t xml:space="preserve"> </w:t>
      </w:r>
      <w:r w:rsidRPr="00892FB5">
        <w:rPr>
          <w:rFonts w:ascii="Calibri Light" w:hAnsi="Calibri Light" w:cs="Calibri Light"/>
          <w:bCs/>
          <w:iCs/>
          <w:color w:val="262626"/>
          <w:sz w:val="20"/>
          <w:szCs w:val="20"/>
        </w:rPr>
        <w:t xml:space="preserve"> t.j.)</w:t>
      </w:r>
    </w:p>
    <w:p w14:paraId="35498076" w14:textId="77777777" w:rsidR="002C408F" w:rsidRDefault="002C408F" w:rsidP="00D156C1">
      <w:pPr>
        <w:pStyle w:val="Tekstpodstawowy"/>
        <w:tabs>
          <w:tab w:val="left" w:pos="709"/>
        </w:tabs>
        <w:autoSpaceDE w:val="0"/>
        <w:autoSpaceDN w:val="0"/>
        <w:adjustRightInd w:val="0"/>
        <w:spacing w:after="0" w:line="240" w:lineRule="auto"/>
        <w:ind w:left="142"/>
        <w:jc w:val="center"/>
        <w:rPr>
          <w:rFonts w:asciiTheme="majorHAnsi" w:hAnsiTheme="majorHAnsi" w:cstheme="majorHAnsi"/>
          <w:b/>
          <w:bCs/>
          <w:sz w:val="20"/>
          <w:szCs w:val="20"/>
        </w:rPr>
      </w:pPr>
    </w:p>
    <w:p w14:paraId="1E091191" w14:textId="3B548A46" w:rsidR="002E0EE2" w:rsidRPr="008D5FF8" w:rsidRDefault="002E0EE2" w:rsidP="00D156C1">
      <w:pPr>
        <w:pStyle w:val="Tekstpodstawowy"/>
        <w:tabs>
          <w:tab w:val="left" w:pos="709"/>
        </w:tabs>
        <w:autoSpaceDE w:val="0"/>
        <w:autoSpaceDN w:val="0"/>
        <w:adjustRightInd w:val="0"/>
        <w:spacing w:after="0" w:line="240" w:lineRule="auto"/>
        <w:ind w:left="142"/>
        <w:jc w:val="center"/>
        <w:rPr>
          <w:rFonts w:asciiTheme="majorHAnsi" w:hAnsiTheme="majorHAnsi" w:cstheme="majorHAnsi"/>
          <w:b/>
          <w:bCs/>
          <w:sz w:val="20"/>
          <w:szCs w:val="20"/>
        </w:rPr>
      </w:pPr>
      <w:r w:rsidRPr="008D5FF8">
        <w:rPr>
          <w:rFonts w:asciiTheme="majorHAnsi" w:hAnsiTheme="majorHAnsi" w:cstheme="majorHAnsi"/>
          <w:b/>
          <w:bCs/>
          <w:sz w:val="20"/>
          <w:szCs w:val="20"/>
        </w:rPr>
        <w:t>§ 2</w:t>
      </w:r>
    </w:p>
    <w:p w14:paraId="26773669" w14:textId="44774161" w:rsidR="005E6EED" w:rsidRPr="008D5FF8" w:rsidRDefault="002E0EE2" w:rsidP="00D156C1">
      <w:pPr>
        <w:spacing w:after="0" w:line="240" w:lineRule="auto"/>
        <w:ind w:left="-426"/>
        <w:jc w:val="center"/>
        <w:rPr>
          <w:rFonts w:asciiTheme="majorHAnsi" w:hAnsiTheme="majorHAnsi" w:cstheme="majorHAnsi"/>
          <w:b/>
          <w:bCs/>
          <w:sz w:val="20"/>
          <w:szCs w:val="20"/>
          <w:u w:val="single"/>
        </w:rPr>
      </w:pPr>
      <w:r w:rsidRPr="008D5FF8">
        <w:rPr>
          <w:rFonts w:asciiTheme="majorHAnsi" w:hAnsiTheme="majorHAnsi" w:cstheme="majorHAnsi"/>
          <w:b/>
          <w:bCs/>
          <w:sz w:val="20"/>
          <w:szCs w:val="20"/>
        </w:rPr>
        <w:t xml:space="preserve">             </w:t>
      </w:r>
      <w:r w:rsidRPr="008D5FF8">
        <w:rPr>
          <w:rFonts w:asciiTheme="majorHAnsi" w:hAnsiTheme="majorHAnsi" w:cstheme="majorHAnsi"/>
          <w:b/>
          <w:bCs/>
          <w:sz w:val="20"/>
          <w:szCs w:val="20"/>
          <w:u w:val="single"/>
        </w:rPr>
        <w:t>Terminy realizacji</w:t>
      </w:r>
    </w:p>
    <w:p w14:paraId="1C062A46" w14:textId="3FFFD654" w:rsidR="00140621" w:rsidRDefault="00860CFF" w:rsidP="008D5FF8">
      <w:pPr>
        <w:pStyle w:val="Domylnytekst"/>
        <w:jc w:val="both"/>
        <w:rPr>
          <w:rFonts w:asciiTheme="majorHAnsi" w:hAnsiTheme="majorHAnsi" w:cstheme="majorHAnsi"/>
          <w:b/>
          <w:sz w:val="20"/>
        </w:rPr>
      </w:pPr>
      <w:bookmarkStart w:id="4" w:name="_Hlk181710569"/>
      <w:r w:rsidRPr="008D5FF8">
        <w:rPr>
          <w:rFonts w:asciiTheme="majorHAnsi" w:hAnsiTheme="majorHAnsi" w:cstheme="majorHAnsi"/>
          <w:sz w:val="20"/>
        </w:rPr>
        <w:t xml:space="preserve">Strony uzgadniają następujący termin wykonania </w:t>
      </w:r>
      <w:r w:rsidRPr="008D5FF8">
        <w:rPr>
          <w:rFonts w:asciiTheme="majorHAnsi" w:hAnsiTheme="majorHAnsi" w:cstheme="majorHAnsi"/>
          <w:b/>
          <w:sz w:val="20"/>
        </w:rPr>
        <w:t>Projektu</w:t>
      </w:r>
      <w:r w:rsidR="00140621">
        <w:rPr>
          <w:rFonts w:asciiTheme="majorHAnsi" w:hAnsiTheme="majorHAnsi" w:cstheme="majorHAnsi"/>
          <w:b/>
          <w:sz w:val="20"/>
        </w:rPr>
        <w:t xml:space="preserve">  - 6 miesięcy od dnia zawarcia umowy.</w:t>
      </w:r>
    </w:p>
    <w:bookmarkEnd w:id="4"/>
    <w:p w14:paraId="4C9F8047" w14:textId="77777777" w:rsidR="002E0EE2" w:rsidRPr="008D5FF8" w:rsidRDefault="002E0EE2" w:rsidP="008D5FF8">
      <w:pPr>
        <w:spacing w:after="0" w:line="240" w:lineRule="auto"/>
        <w:rPr>
          <w:rFonts w:asciiTheme="majorHAnsi" w:hAnsiTheme="majorHAnsi" w:cstheme="majorHAnsi"/>
          <w:b/>
          <w:bCs/>
          <w:sz w:val="20"/>
          <w:szCs w:val="20"/>
        </w:rPr>
      </w:pPr>
    </w:p>
    <w:p w14:paraId="2EDE2704" w14:textId="6D738009" w:rsidR="00B87B4E" w:rsidRPr="008D5FF8" w:rsidRDefault="00354264" w:rsidP="002D5FB7">
      <w:pPr>
        <w:pStyle w:val="Tekstpodstawowy"/>
        <w:tabs>
          <w:tab w:val="left" w:pos="851"/>
        </w:tabs>
        <w:autoSpaceDE w:val="0"/>
        <w:autoSpaceDN w:val="0"/>
        <w:adjustRightInd w:val="0"/>
        <w:spacing w:after="0" w:line="240" w:lineRule="auto"/>
        <w:jc w:val="center"/>
        <w:rPr>
          <w:rFonts w:asciiTheme="majorHAnsi" w:hAnsiTheme="majorHAnsi" w:cstheme="majorHAnsi"/>
          <w:b/>
          <w:bCs/>
          <w:sz w:val="20"/>
          <w:szCs w:val="20"/>
        </w:rPr>
      </w:pPr>
      <w:bookmarkStart w:id="5" w:name="_Hlk177628942"/>
      <w:r>
        <w:rPr>
          <w:rFonts w:asciiTheme="majorHAnsi" w:hAnsiTheme="majorHAnsi" w:cstheme="majorHAnsi"/>
          <w:b/>
          <w:bCs/>
          <w:sz w:val="20"/>
          <w:szCs w:val="20"/>
        </w:rPr>
        <w:t xml:space="preserve">  </w:t>
      </w:r>
      <w:r w:rsidR="00B72370" w:rsidRPr="008D5FF8">
        <w:rPr>
          <w:rFonts w:asciiTheme="majorHAnsi" w:hAnsiTheme="majorHAnsi" w:cstheme="majorHAnsi"/>
          <w:b/>
          <w:bCs/>
          <w:sz w:val="20"/>
          <w:szCs w:val="20"/>
        </w:rPr>
        <w:t xml:space="preserve">§ </w:t>
      </w:r>
      <w:bookmarkEnd w:id="5"/>
      <w:r w:rsidR="002D5FB7">
        <w:rPr>
          <w:rFonts w:asciiTheme="majorHAnsi" w:hAnsiTheme="majorHAnsi" w:cstheme="majorHAnsi"/>
          <w:b/>
          <w:bCs/>
          <w:sz w:val="20"/>
          <w:szCs w:val="20"/>
        </w:rPr>
        <w:t>3</w:t>
      </w:r>
    </w:p>
    <w:p w14:paraId="1B8B9754" w14:textId="1653BA3D" w:rsidR="00B87B4E" w:rsidRPr="008D5FF8" w:rsidRDefault="00D156C1" w:rsidP="00D156C1">
      <w:pPr>
        <w:spacing w:after="0" w:line="240" w:lineRule="auto"/>
        <w:ind w:left="142"/>
        <w:jc w:val="center"/>
        <w:rPr>
          <w:rFonts w:asciiTheme="majorHAnsi" w:hAnsiTheme="majorHAnsi" w:cstheme="majorHAnsi"/>
          <w:b/>
          <w:bCs/>
          <w:sz w:val="20"/>
          <w:szCs w:val="20"/>
          <w:u w:val="single"/>
        </w:rPr>
      </w:pPr>
      <w:r w:rsidRPr="00D156C1">
        <w:rPr>
          <w:rFonts w:asciiTheme="majorHAnsi" w:hAnsiTheme="majorHAnsi" w:cstheme="majorHAnsi"/>
          <w:b/>
          <w:bCs/>
          <w:sz w:val="20"/>
          <w:szCs w:val="20"/>
        </w:rPr>
        <w:t xml:space="preserve"> </w:t>
      </w:r>
      <w:r w:rsidR="00B87B4E" w:rsidRPr="008D5FF8">
        <w:rPr>
          <w:rFonts w:asciiTheme="majorHAnsi" w:hAnsiTheme="majorHAnsi" w:cstheme="majorHAnsi"/>
          <w:b/>
          <w:bCs/>
          <w:sz w:val="20"/>
          <w:szCs w:val="20"/>
          <w:u w:val="single"/>
        </w:rPr>
        <w:t>Ogólne obowiązki Wykonawcy</w:t>
      </w:r>
    </w:p>
    <w:p w14:paraId="44542F73" w14:textId="3AC0BD81" w:rsidR="00FD371D" w:rsidRPr="008D5FF8" w:rsidRDefault="00FD371D" w:rsidP="00D156C1">
      <w:pPr>
        <w:pStyle w:val="Akapitzlist"/>
        <w:numPr>
          <w:ilvl w:val="0"/>
          <w:numId w:val="139"/>
        </w:numPr>
        <w:tabs>
          <w:tab w:val="left" w:pos="284"/>
        </w:tabs>
        <w:spacing w:after="0" w:line="240" w:lineRule="auto"/>
        <w:ind w:left="0" w:right="-99" w:firstLine="0"/>
        <w:rPr>
          <w:rFonts w:asciiTheme="majorHAnsi" w:hAnsiTheme="majorHAnsi" w:cstheme="majorHAnsi"/>
          <w:sz w:val="20"/>
          <w:szCs w:val="20"/>
          <w:lang w:eastAsia="fa-IR"/>
        </w:rPr>
      </w:pPr>
      <w:r w:rsidRPr="008D5FF8">
        <w:rPr>
          <w:rFonts w:asciiTheme="majorHAnsi" w:hAnsiTheme="majorHAnsi" w:cstheme="majorHAnsi"/>
          <w:sz w:val="20"/>
          <w:szCs w:val="20"/>
          <w:lang w:eastAsia="fa-IR"/>
        </w:rPr>
        <w:t>Sprawdzenie w terenie warunków wykonania zamówienia.</w:t>
      </w:r>
    </w:p>
    <w:p w14:paraId="6CAD2578" w14:textId="77777777" w:rsidR="00FD371D" w:rsidRPr="008D5FF8" w:rsidRDefault="00FD371D" w:rsidP="00D156C1">
      <w:pPr>
        <w:pStyle w:val="Akapitzlist"/>
        <w:numPr>
          <w:ilvl w:val="0"/>
          <w:numId w:val="139"/>
        </w:numPr>
        <w:tabs>
          <w:tab w:val="left" w:pos="284"/>
        </w:tabs>
        <w:spacing w:after="0" w:line="240" w:lineRule="auto"/>
        <w:ind w:left="284" w:right="-99" w:hanging="284"/>
        <w:jc w:val="both"/>
        <w:rPr>
          <w:rFonts w:asciiTheme="majorHAnsi" w:hAnsiTheme="majorHAnsi" w:cstheme="majorHAnsi"/>
          <w:sz w:val="20"/>
          <w:szCs w:val="20"/>
          <w:lang w:eastAsia="fa-IR"/>
        </w:rPr>
      </w:pPr>
      <w:r w:rsidRPr="008D5FF8">
        <w:rPr>
          <w:rFonts w:asciiTheme="majorHAnsi" w:hAnsiTheme="majorHAnsi" w:cstheme="majorHAnsi"/>
          <w:sz w:val="20"/>
          <w:szCs w:val="20"/>
          <w:lang w:eastAsia="fa-IR"/>
        </w:rPr>
        <w:t xml:space="preserve">Opracowanie dokumentacji projektowej w zakresie niezbędnym do realizacji robót budowlanych,  wraz z uzyskaniem w imieniu i na rzecz Zamawiającego wszelkich wymaganych prawem decyzji, opinii, uzgodnień, badań, pozwoleń na budowę. Opracowany i zatwierdzony projekt będzie stanowić podstawę do realizacji inwestycji. </w:t>
      </w:r>
    </w:p>
    <w:p w14:paraId="49834C80" w14:textId="599CD5B2" w:rsidR="00FD371D" w:rsidRPr="008D5FF8" w:rsidRDefault="00FD371D" w:rsidP="00D156C1">
      <w:pPr>
        <w:pStyle w:val="Akapitzlist"/>
        <w:numPr>
          <w:ilvl w:val="0"/>
          <w:numId w:val="139"/>
        </w:numPr>
        <w:spacing w:after="0" w:line="240" w:lineRule="auto"/>
        <w:ind w:left="284" w:right="-99" w:hanging="284"/>
        <w:jc w:val="both"/>
        <w:rPr>
          <w:rFonts w:asciiTheme="majorHAnsi" w:hAnsiTheme="majorHAnsi" w:cstheme="majorHAnsi"/>
          <w:sz w:val="20"/>
          <w:szCs w:val="20"/>
          <w:lang w:eastAsia="fa-IR"/>
        </w:rPr>
      </w:pPr>
      <w:r w:rsidRPr="008D5FF8">
        <w:rPr>
          <w:rFonts w:asciiTheme="majorHAnsi" w:hAnsiTheme="majorHAnsi" w:cstheme="majorHAnsi"/>
          <w:sz w:val="20"/>
          <w:szCs w:val="20"/>
          <w:lang w:eastAsia="fa-IR"/>
        </w:rPr>
        <w:t>W ramach pełnomocnictwa udzielonego dla załatwienia w imieniu Inwestora wszelkich spraw związanych z przedmiotem zamówienia, w tym m.in. uzyskania wszelkich wymaganych prawem uzgodnień, opinii, pozwoleń i decyzji oraz ponoszenia wszelkich kosztów związanych z uzyskaniem powyższych dokumentów w ramach zaproponowanej ceny ofertowej.</w:t>
      </w:r>
    </w:p>
    <w:p w14:paraId="4D1AB785" w14:textId="1CD52FA1" w:rsidR="00FD371D" w:rsidRPr="008D5FF8" w:rsidRDefault="00FD371D" w:rsidP="00D156C1">
      <w:pPr>
        <w:pStyle w:val="Akapitzlist"/>
        <w:numPr>
          <w:ilvl w:val="0"/>
          <w:numId w:val="139"/>
        </w:numPr>
        <w:spacing w:after="0" w:line="240" w:lineRule="auto"/>
        <w:ind w:left="284" w:right="-99" w:hanging="284"/>
        <w:jc w:val="both"/>
        <w:rPr>
          <w:rFonts w:asciiTheme="majorHAnsi" w:hAnsiTheme="majorHAnsi" w:cstheme="majorHAnsi"/>
          <w:sz w:val="20"/>
          <w:szCs w:val="20"/>
          <w:lang w:eastAsia="fa-IR"/>
        </w:rPr>
      </w:pPr>
      <w:r w:rsidRPr="008D5FF8">
        <w:rPr>
          <w:rFonts w:asciiTheme="majorHAnsi" w:hAnsiTheme="majorHAnsi" w:cstheme="majorHAnsi"/>
          <w:sz w:val="20"/>
          <w:szCs w:val="20"/>
          <w:lang w:eastAsia="fa-IR"/>
        </w:rPr>
        <w:t xml:space="preserve">Udzielanie, w ramach wynagrodzenia wyjaśnień dotyczących poszczególnych opracowań projektowych oraz zawartych w nich rozwiązaniach projektowych, w tym również w trakcie postępowania o udzielenie zamówienia na realizację zadania inwestycyjnego, aż do wyłonienia wykonawcy robót budowlanych, Wykonawca projektu będzie przygotowywał odpowiedzi na pytania wykonawców dotyczące dokumentacji projektowo-kosztorysowej. </w:t>
      </w:r>
    </w:p>
    <w:p w14:paraId="14FF4E2C" w14:textId="77777777" w:rsidR="00FD371D" w:rsidRPr="008D5FF8" w:rsidRDefault="00FD371D" w:rsidP="00D156C1">
      <w:pPr>
        <w:pStyle w:val="Akapitzlist"/>
        <w:numPr>
          <w:ilvl w:val="0"/>
          <w:numId w:val="139"/>
        </w:numPr>
        <w:spacing w:after="0" w:line="240" w:lineRule="auto"/>
        <w:ind w:left="284" w:right="-99" w:hanging="284"/>
        <w:jc w:val="both"/>
        <w:rPr>
          <w:rFonts w:asciiTheme="majorHAnsi" w:hAnsiTheme="majorHAnsi" w:cstheme="majorHAnsi"/>
          <w:sz w:val="20"/>
          <w:szCs w:val="20"/>
          <w:lang w:eastAsia="fa-IR"/>
        </w:rPr>
      </w:pPr>
      <w:r w:rsidRPr="008D5FF8">
        <w:rPr>
          <w:rFonts w:asciiTheme="majorHAnsi" w:hAnsiTheme="majorHAnsi" w:cstheme="majorHAnsi"/>
          <w:sz w:val="20"/>
          <w:szCs w:val="20"/>
          <w:lang w:eastAsia="fa-IR"/>
        </w:rPr>
        <w:t>Terminowe, nieodpłatne usunięcie wad i usterek projektu wynikłych w czasie realizacji Inwestycji.</w:t>
      </w:r>
    </w:p>
    <w:p w14:paraId="2166B432" w14:textId="77777777" w:rsidR="00FD371D" w:rsidRPr="008D5FF8" w:rsidRDefault="00FD371D" w:rsidP="00D156C1">
      <w:pPr>
        <w:pStyle w:val="Akapitzlist"/>
        <w:numPr>
          <w:ilvl w:val="0"/>
          <w:numId w:val="139"/>
        </w:numPr>
        <w:spacing w:after="0" w:line="240" w:lineRule="auto"/>
        <w:ind w:left="284" w:right="-99" w:hanging="284"/>
        <w:jc w:val="both"/>
        <w:rPr>
          <w:rFonts w:asciiTheme="majorHAnsi" w:hAnsiTheme="majorHAnsi" w:cstheme="majorHAnsi"/>
          <w:sz w:val="20"/>
          <w:szCs w:val="20"/>
          <w:lang w:eastAsia="fa-IR"/>
        </w:rPr>
      </w:pPr>
      <w:r w:rsidRPr="008D5FF8">
        <w:rPr>
          <w:rFonts w:asciiTheme="majorHAnsi" w:hAnsiTheme="majorHAnsi" w:cstheme="majorHAnsi"/>
          <w:sz w:val="20"/>
          <w:szCs w:val="20"/>
          <w:lang w:eastAsia="fa-IR"/>
        </w:rPr>
        <w:t xml:space="preserve">Pisemne informowanie Zamawiającego o pojawiających się zagrożeniach przy realizacji przedmiotu umowy. </w:t>
      </w:r>
    </w:p>
    <w:p w14:paraId="7C1B9D34" w14:textId="77777777" w:rsidR="00FD371D" w:rsidRPr="008D5FF8" w:rsidRDefault="00FD371D" w:rsidP="00D156C1">
      <w:pPr>
        <w:pStyle w:val="Akapitzlist"/>
        <w:numPr>
          <w:ilvl w:val="0"/>
          <w:numId w:val="139"/>
        </w:numPr>
        <w:spacing w:after="0" w:line="240" w:lineRule="auto"/>
        <w:ind w:left="284" w:right="-99" w:hanging="284"/>
        <w:jc w:val="both"/>
        <w:rPr>
          <w:rFonts w:asciiTheme="majorHAnsi" w:hAnsiTheme="majorHAnsi" w:cstheme="majorHAnsi"/>
          <w:sz w:val="20"/>
          <w:szCs w:val="20"/>
          <w:lang w:eastAsia="fa-IR"/>
        </w:rPr>
      </w:pPr>
      <w:r w:rsidRPr="008D5FF8">
        <w:rPr>
          <w:rFonts w:asciiTheme="majorHAnsi" w:hAnsiTheme="majorHAnsi" w:cstheme="majorHAnsi"/>
          <w:sz w:val="20"/>
          <w:szCs w:val="20"/>
          <w:lang w:eastAsia="fa-IR"/>
        </w:rPr>
        <w:t>Przedstawianie Zamawiającemu ewentualnych propozycji zmian w zakresie usunięcia zagrożeń, o których mowa wyżej a także w przypadku, gdy mogą one wpłynąć na obniżenie kosztów realizacji lub eksploatacji inwestycji.</w:t>
      </w:r>
    </w:p>
    <w:p w14:paraId="4A6AD930" w14:textId="77777777" w:rsidR="00FD371D" w:rsidRPr="008D5FF8" w:rsidRDefault="00FD371D" w:rsidP="00D156C1">
      <w:pPr>
        <w:pStyle w:val="Akapitzlist"/>
        <w:numPr>
          <w:ilvl w:val="0"/>
          <w:numId w:val="139"/>
        </w:numPr>
        <w:spacing w:after="0" w:line="240" w:lineRule="auto"/>
        <w:ind w:left="284" w:right="-99" w:hanging="284"/>
        <w:jc w:val="both"/>
        <w:rPr>
          <w:rFonts w:asciiTheme="majorHAnsi" w:hAnsiTheme="majorHAnsi" w:cstheme="majorHAnsi"/>
          <w:sz w:val="20"/>
          <w:szCs w:val="20"/>
          <w:lang w:eastAsia="fa-IR"/>
        </w:rPr>
      </w:pPr>
      <w:r w:rsidRPr="008D5FF8">
        <w:rPr>
          <w:rFonts w:asciiTheme="majorHAnsi" w:hAnsiTheme="majorHAnsi" w:cstheme="majorHAnsi"/>
          <w:sz w:val="20"/>
          <w:szCs w:val="20"/>
          <w:lang w:eastAsia="fa-IR"/>
        </w:rPr>
        <w:t>W ramach wynagrodzenia umownego zapewnienie sprawdzenia projektu pod względem zgodności z przepisami, w tym techniczno-budowlanymi, normami i zasadami wiedzy technicznej przez osobę/osoby posiadającą/e uprawnienia budowlane do projektowania w odpowiedniej specjalności lub rzeczoznawcę/ów budowlanych. Do każdego elementu dokumentacji projektowej, będącego przedmiotem odbioru, jednostka projektowania dołączy pisemne oświadczenia projektantów i sprawdzających, potwierdzone przez osoby upoważnione do reprezentacji jednostki projektowania o kompletności i poprawności dokumentacji projektowej będącej przedmiotem odbioru.</w:t>
      </w:r>
    </w:p>
    <w:p w14:paraId="001AE5AD" w14:textId="77777777" w:rsidR="00FD371D" w:rsidRPr="008D5FF8" w:rsidRDefault="00FD371D" w:rsidP="00D156C1">
      <w:pPr>
        <w:pStyle w:val="Akapitzlist"/>
        <w:numPr>
          <w:ilvl w:val="0"/>
          <w:numId w:val="139"/>
        </w:numPr>
        <w:spacing w:after="0" w:line="240" w:lineRule="auto"/>
        <w:ind w:left="284" w:right="-99" w:hanging="284"/>
        <w:jc w:val="both"/>
        <w:rPr>
          <w:rFonts w:asciiTheme="majorHAnsi" w:hAnsiTheme="majorHAnsi" w:cstheme="majorHAnsi"/>
          <w:sz w:val="20"/>
          <w:szCs w:val="20"/>
          <w:lang w:eastAsia="fa-IR"/>
        </w:rPr>
      </w:pPr>
      <w:r w:rsidRPr="008D5FF8">
        <w:rPr>
          <w:rFonts w:asciiTheme="majorHAnsi" w:hAnsiTheme="majorHAnsi" w:cstheme="majorHAnsi"/>
          <w:sz w:val="20"/>
          <w:szCs w:val="20"/>
          <w:lang w:eastAsia="fa-IR"/>
        </w:rPr>
        <w:t>Ponadto, Wykonawca zobowiązany jest do:</w:t>
      </w:r>
    </w:p>
    <w:p w14:paraId="22E9CC28" w14:textId="0782FA5E" w:rsidR="00FD371D" w:rsidRPr="008D5FF8" w:rsidRDefault="00FD371D" w:rsidP="00D156C1">
      <w:pPr>
        <w:pStyle w:val="Akapitzlist"/>
        <w:numPr>
          <w:ilvl w:val="0"/>
          <w:numId w:val="140"/>
        </w:numPr>
        <w:tabs>
          <w:tab w:val="left" w:pos="284"/>
          <w:tab w:val="left" w:pos="567"/>
        </w:tabs>
        <w:spacing w:after="0" w:line="240" w:lineRule="auto"/>
        <w:ind w:left="284" w:right="-99" w:firstLine="0"/>
        <w:rPr>
          <w:rFonts w:asciiTheme="majorHAnsi" w:hAnsiTheme="majorHAnsi" w:cstheme="majorHAnsi"/>
          <w:sz w:val="20"/>
          <w:szCs w:val="20"/>
          <w:lang w:eastAsia="fa-IR"/>
        </w:rPr>
      </w:pPr>
      <w:r w:rsidRPr="008D5FF8">
        <w:rPr>
          <w:rFonts w:asciiTheme="majorHAnsi" w:hAnsiTheme="majorHAnsi" w:cstheme="majorHAnsi"/>
          <w:sz w:val="20"/>
          <w:szCs w:val="20"/>
          <w:lang w:eastAsia="fa-IR"/>
        </w:rPr>
        <w:t>ustalenia danych wyjściowych do projektowania z Zamawiającym,</w:t>
      </w:r>
    </w:p>
    <w:p w14:paraId="7E49D7BF" w14:textId="77777777" w:rsidR="00FD371D" w:rsidRPr="008D5FF8" w:rsidRDefault="00FD371D" w:rsidP="00D156C1">
      <w:pPr>
        <w:pStyle w:val="Akapitzlist"/>
        <w:numPr>
          <w:ilvl w:val="0"/>
          <w:numId w:val="140"/>
        </w:numPr>
        <w:tabs>
          <w:tab w:val="left" w:pos="284"/>
          <w:tab w:val="left" w:pos="567"/>
        </w:tabs>
        <w:spacing w:after="0" w:line="240" w:lineRule="auto"/>
        <w:ind w:left="284" w:right="-99" w:firstLine="0"/>
        <w:rPr>
          <w:rFonts w:asciiTheme="majorHAnsi" w:hAnsiTheme="majorHAnsi" w:cstheme="majorHAnsi"/>
          <w:sz w:val="20"/>
          <w:szCs w:val="20"/>
          <w:lang w:eastAsia="fa-IR"/>
        </w:rPr>
      </w:pPr>
      <w:r w:rsidRPr="008D5FF8">
        <w:rPr>
          <w:rFonts w:asciiTheme="majorHAnsi" w:hAnsiTheme="majorHAnsi" w:cstheme="majorHAnsi"/>
          <w:sz w:val="20"/>
          <w:szCs w:val="20"/>
          <w:lang w:eastAsia="fa-IR"/>
        </w:rPr>
        <w:t>uzgodnienia opracowanej koncepcji z Zamawiającym,</w:t>
      </w:r>
    </w:p>
    <w:p w14:paraId="71E6B1F8" w14:textId="77777777" w:rsidR="00FD371D" w:rsidRPr="008D5FF8" w:rsidRDefault="00FD371D" w:rsidP="00D156C1">
      <w:pPr>
        <w:pStyle w:val="Akapitzlist"/>
        <w:numPr>
          <w:ilvl w:val="0"/>
          <w:numId w:val="140"/>
        </w:numPr>
        <w:tabs>
          <w:tab w:val="left" w:pos="284"/>
          <w:tab w:val="left" w:pos="567"/>
        </w:tabs>
        <w:spacing w:after="0" w:line="240" w:lineRule="auto"/>
        <w:ind w:left="284" w:right="-99" w:firstLine="0"/>
        <w:rPr>
          <w:rFonts w:asciiTheme="majorHAnsi" w:hAnsiTheme="majorHAnsi" w:cstheme="majorHAnsi"/>
          <w:sz w:val="20"/>
          <w:szCs w:val="20"/>
          <w:lang w:eastAsia="fa-IR"/>
        </w:rPr>
      </w:pPr>
      <w:r w:rsidRPr="008D5FF8">
        <w:rPr>
          <w:rFonts w:asciiTheme="majorHAnsi" w:hAnsiTheme="majorHAnsi" w:cstheme="majorHAnsi"/>
          <w:sz w:val="20"/>
          <w:szCs w:val="20"/>
          <w:lang w:eastAsia="fa-IR"/>
        </w:rPr>
        <w:t>uzgadniania na bieżąco dokumentacji projektowej z Zamawiającym.</w:t>
      </w:r>
    </w:p>
    <w:p w14:paraId="3A467367" w14:textId="559B0427" w:rsidR="00FD371D" w:rsidRPr="008D5FF8" w:rsidRDefault="00FD371D" w:rsidP="00D156C1">
      <w:pPr>
        <w:pStyle w:val="Akapitzlist"/>
        <w:numPr>
          <w:ilvl w:val="0"/>
          <w:numId w:val="139"/>
        </w:numPr>
        <w:spacing w:after="0" w:line="240" w:lineRule="auto"/>
        <w:ind w:left="284" w:right="-99" w:hanging="426"/>
        <w:rPr>
          <w:rFonts w:asciiTheme="majorHAnsi" w:hAnsiTheme="majorHAnsi" w:cstheme="majorHAnsi"/>
          <w:sz w:val="20"/>
          <w:szCs w:val="20"/>
          <w:lang w:eastAsia="fa-IR"/>
        </w:rPr>
      </w:pPr>
      <w:r w:rsidRPr="008D5FF8">
        <w:rPr>
          <w:rFonts w:asciiTheme="majorHAnsi" w:hAnsiTheme="majorHAnsi" w:cstheme="majorHAnsi"/>
          <w:sz w:val="20"/>
          <w:szCs w:val="20"/>
          <w:lang w:eastAsia="fa-IR"/>
        </w:rPr>
        <w:t xml:space="preserve"> Wykonawca zobowiązuje się wykonać przedmiot umowy zgodnie z zasadami współczesnej wiedzy technicznej,   obowiązującymi przepisami oraz obowiązującymi normami i normatywami na dzień zakończenia prac.</w:t>
      </w:r>
    </w:p>
    <w:p w14:paraId="2F9DCCC8" w14:textId="77777777" w:rsidR="00741F7D" w:rsidRDefault="00741F7D" w:rsidP="008531B5">
      <w:pPr>
        <w:spacing w:after="0" w:line="240" w:lineRule="auto"/>
        <w:ind w:right="-99"/>
        <w:rPr>
          <w:rFonts w:asciiTheme="majorHAnsi" w:hAnsiTheme="majorHAnsi" w:cstheme="majorHAnsi"/>
          <w:b/>
          <w:bCs/>
          <w:sz w:val="20"/>
          <w:szCs w:val="20"/>
        </w:rPr>
      </w:pPr>
    </w:p>
    <w:p w14:paraId="7672725C" w14:textId="77C56A82" w:rsidR="008F7F2C" w:rsidRPr="008D5FF8" w:rsidRDefault="00F27445" w:rsidP="00D156C1">
      <w:pPr>
        <w:spacing w:after="0" w:line="240" w:lineRule="auto"/>
        <w:ind w:right="-99"/>
        <w:jc w:val="center"/>
        <w:rPr>
          <w:rFonts w:asciiTheme="majorHAnsi" w:hAnsiTheme="majorHAnsi" w:cstheme="majorHAnsi"/>
          <w:b/>
          <w:bCs/>
          <w:sz w:val="20"/>
          <w:szCs w:val="20"/>
        </w:rPr>
      </w:pPr>
      <w:r w:rsidRPr="008D5FF8">
        <w:rPr>
          <w:rFonts w:asciiTheme="majorHAnsi" w:hAnsiTheme="majorHAnsi" w:cstheme="majorHAnsi"/>
          <w:b/>
          <w:bCs/>
          <w:sz w:val="20"/>
          <w:szCs w:val="20"/>
        </w:rPr>
        <w:t xml:space="preserve">§ </w:t>
      </w:r>
      <w:r w:rsidR="002D5FB7">
        <w:rPr>
          <w:rFonts w:asciiTheme="majorHAnsi" w:hAnsiTheme="majorHAnsi" w:cstheme="majorHAnsi"/>
          <w:b/>
          <w:bCs/>
          <w:sz w:val="20"/>
          <w:szCs w:val="20"/>
        </w:rPr>
        <w:t>4</w:t>
      </w:r>
    </w:p>
    <w:p w14:paraId="23C86AC5" w14:textId="64CF0EAA" w:rsidR="00F27445" w:rsidRPr="008D5FF8" w:rsidRDefault="00F27445" w:rsidP="002C408F">
      <w:pPr>
        <w:spacing w:after="0" w:line="240" w:lineRule="auto"/>
        <w:ind w:right="-99"/>
        <w:jc w:val="center"/>
        <w:rPr>
          <w:rFonts w:asciiTheme="majorHAnsi" w:hAnsiTheme="majorHAnsi" w:cstheme="majorHAnsi"/>
          <w:b/>
          <w:bCs/>
          <w:sz w:val="20"/>
          <w:szCs w:val="20"/>
          <w:u w:val="single"/>
        </w:rPr>
      </w:pPr>
      <w:r w:rsidRPr="008D5FF8">
        <w:rPr>
          <w:rFonts w:asciiTheme="majorHAnsi" w:hAnsiTheme="majorHAnsi" w:cstheme="majorHAnsi"/>
          <w:b/>
          <w:bCs/>
          <w:sz w:val="20"/>
          <w:szCs w:val="20"/>
          <w:u w:val="single"/>
        </w:rPr>
        <w:t>Obowiązki Zamawiającego</w:t>
      </w:r>
    </w:p>
    <w:p w14:paraId="4CE525A4" w14:textId="49E84384" w:rsidR="00FD371D" w:rsidRPr="008D5FF8" w:rsidRDefault="00FD371D" w:rsidP="00D156C1">
      <w:pPr>
        <w:numPr>
          <w:ilvl w:val="0"/>
          <w:numId w:val="86"/>
        </w:numPr>
        <w:tabs>
          <w:tab w:val="clear" w:pos="0"/>
        </w:tabs>
        <w:suppressAutoHyphens/>
        <w:spacing w:after="0" w:line="240" w:lineRule="auto"/>
        <w:ind w:left="284" w:hanging="284"/>
        <w:jc w:val="both"/>
        <w:rPr>
          <w:rFonts w:asciiTheme="majorHAnsi" w:hAnsiTheme="majorHAnsi" w:cstheme="majorHAnsi"/>
          <w:sz w:val="20"/>
          <w:szCs w:val="20"/>
        </w:rPr>
      </w:pPr>
      <w:r w:rsidRPr="008D5FF8">
        <w:rPr>
          <w:rFonts w:asciiTheme="majorHAnsi" w:hAnsiTheme="majorHAnsi" w:cstheme="majorHAnsi"/>
          <w:sz w:val="20"/>
          <w:szCs w:val="20"/>
        </w:rPr>
        <w:t>Udzielenie na pisemne wezwanie Wykonawcy pełnomocnictwa do działania w imieniu Zamawiającego/Inwestora - do załatwienia wszelkich spraw związanych z przedmiotem umowy, w tym uzyskanie wszelkich wymaganych prawem uzgodnień, opinii, pozwoleń i decyzji.</w:t>
      </w:r>
    </w:p>
    <w:p w14:paraId="57E9A2AA" w14:textId="244F0E85" w:rsidR="00F27445" w:rsidRPr="008D5FF8" w:rsidRDefault="00F27445" w:rsidP="00D156C1">
      <w:pPr>
        <w:numPr>
          <w:ilvl w:val="0"/>
          <w:numId w:val="86"/>
        </w:numPr>
        <w:suppressAutoHyphens/>
        <w:spacing w:after="0" w:line="240" w:lineRule="auto"/>
        <w:ind w:left="284" w:hanging="284"/>
        <w:jc w:val="both"/>
        <w:rPr>
          <w:rFonts w:asciiTheme="majorHAnsi" w:hAnsiTheme="majorHAnsi" w:cstheme="majorHAnsi"/>
          <w:sz w:val="20"/>
          <w:szCs w:val="20"/>
        </w:rPr>
      </w:pPr>
      <w:r w:rsidRPr="008D5FF8">
        <w:rPr>
          <w:rFonts w:asciiTheme="majorHAnsi" w:hAnsiTheme="majorHAnsi" w:cstheme="majorHAnsi"/>
          <w:sz w:val="20"/>
          <w:szCs w:val="20"/>
        </w:rPr>
        <w:t>Dokon</w:t>
      </w:r>
      <w:r w:rsidR="00B27506">
        <w:rPr>
          <w:rFonts w:asciiTheme="majorHAnsi" w:hAnsiTheme="majorHAnsi" w:cstheme="majorHAnsi"/>
          <w:sz w:val="20"/>
          <w:szCs w:val="20"/>
        </w:rPr>
        <w:t>anie</w:t>
      </w:r>
      <w:r w:rsidRPr="008D5FF8">
        <w:rPr>
          <w:rFonts w:asciiTheme="majorHAnsi" w:hAnsiTheme="majorHAnsi" w:cstheme="majorHAnsi"/>
          <w:sz w:val="20"/>
          <w:szCs w:val="20"/>
        </w:rPr>
        <w:t xml:space="preserve"> odbior</w:t>
      </w:r>
      <w:r w:rsidR="00B27506">
        <w:rPr>
          <w:rFonts w:asciiTheme="majorHAnsi" w:hAnsiTheme="majorHAnsi" w:cstheme="majorHAnsi"/>
          <w:sz w:val="20"/>
          <w:szCs w:val="20"/>
        </w:rPr>
        <w:t>u</w:t>
      </w:r>
      <w:r w:rsidRPr="008D5FF8">
        <w:rPr>
          <w:rFonts w:asciiTheme="majorHAnsi" w:hAnsiTheme="majorHAnsi" w:cstheme="majorHAnsi"/>
          <w:sz w:val="20"/>
          <w:szCs w:val="20"/>
        </w:rPr>
        <w:t xml:space="preserve"> na warunkach określonych w umowie.</w:t>
      </w:r>
    </w:p>
    <w:p w14:paraId="688F9002" w14:textId="77777777" w:rsidR="00741F7D" w:rsidRDefault="00741F7D" w:rsidP="00D156C1">
      <w:pPr>
        <w:spacing w:after="0" w:line="240" w:lineRule="auto"/>
        <w:ind w:right="-99"/>
        <w:rPr>
          <w:rFonts w:asciiTheme="majorHAnsi" w:hAnsiTheme="majorHAnsi" w:cstheme="majorHAnsi"/>
          <w:b/>
          <w:bCs/>
          <w:sz w:val="20"/>
          <w:szCs w:val="20"/>
        </w:rPr>
      </w:pPr>
    </w:p>
    <w:p w14:paraId="5F3AE0B2" w14:textId="257CED28" w:rsidR="005F6D73" w:rsidRPr="008D5FF8" w:rsidRDefault="00071630" w:rsidP="002C408F">
      <w:pPr>
        <w:spacing w:after="0" w:line="240" w:lineRule="auto"/>
        <w:ind w:right="-99" w:hanging="142"/>
        <w:jc w:val="center"/>
        <w:rPr>
          <w:rFonts w:asciiTheme="majorHAnsi" w:hAnsiTheme="majorHAnsi" w:cstheme="majorHAnsi"/>
          <w:b/>
          <w:bCs/>
          <w:sz w:val="20"/>
          <w:szCs w:val="20"/>
        </w:rPr>
      </w:pPr>
      <w:r w:rsidRPr="008D5FF8">
        <w:rPr>
          <w:rFonts w:asciiTheme="majorHAnsi" w:hAnsiTheme="majorHAnsi" w:cstheme="majorHAnsi"/>
          <w:b/>
          <w:bCs/>
          <w:sz w:val="20"/>
          <w:szCs w:val="20"/>
        </w:rPr>
        <w:t xml:space="preserve">  </w:t>
      </w:r>
      <w:r w:rsidR="00F27445" w:rsidRPr="008D5FF8">
        <w:rPr>
          <w:rFonts w:asciiTheme="majorHAnsi" w:hAnsiTheme="majorHAnsi" w:cstheme="majorHAnsi"/>
          <w:b/>
          <w:bCs/>
          <w:sz w:val="20"/>
          <w:szCs w:val="20"/>
        </w:rPr>
        <w:t xml:space="preserve">§ </w:t>
      </w:r>
      <w:r w:rsidR="002D5FB7">
        <w:rPr>
          <w:rFonts w:asciiTheme="majorHAnsi" w:hAnsiTheme="majorHAnsi" w:cstheme="majorHAnsi"/>
          <w:b/>
          <w:bCs/>
          <w:sz w:val="20"/>
          <w:szCs w:val="20"/>
        </w:rPr>
        <w:t>5</w:t>
      </w:r>
    </w:p>
    <w:p w14:paraId="1C51C716" w14:textId="77777777" w:rsidR="00FD57D9" w:rsidRPr="008D5FF8" w:rsidRDefault="00FD57D9" w:rsidP="00D156C1">
      <w:pPr>
        <w:spacing w:after="0" w:line="240" w:lineRule="auto"/>
        <w:jc w:val="center"/>
        <w:rPr>
          <w:rFonts w:asciiTheme="majorHAnsi" w:hAnsiTheme="majorHAnsi" w:cstheme="majorHAnsi"/>
          <w:b/>
          <w:sz w:val="20"/>
          <w:szCs w:val="20"/>
          <w:u w:val="single"/>
        </w:rPr>
      </w:pPr>
      <w:r w:rsidRPr="008D5FF8">
        <w:rPr>
          <w:rFonts w:asciiTheme="majorHAnsi" w:hAnsiTheme="majorHAnsi" w:cstheme="majorHAnsi"/>
          <w:b/>
          <w:sz w:val="20"/>
          <w:szCs w:val="20"/>
          <w:u w:val="single"/>
        </w:rPr>
        <w:t>Przedstawiciele stron:</w:t>
      </w:r>
    </w:p>
    <w:p w14:paraId="084F64C5" w14:textId="1660252A" w:rsidR="00FD57D9" w:rsidRPr="008D5FF8" w:rsidRDefault="00FD57D9" w:rsidP="00D156C1">
      <w:pPr>
        <w:numPr>
          <w:ilvl w:val="0"/>
          <w:numId w:val="6"/>
        </w:numPr>
        <w:tabs>
          <w:tab w:val="left" w:pos="142"/>
          <w:tab w:val="left" w:pos="284"/>
        </w:tabs>
        <w:spacing w:after="0" w:line="240" w:lineRule="auto"/>
        <w:ind w:left="0" w:right="215" w:firstLine="0"/>
        <w:jc w:val="both"/>
        <w:rPr>
          <w:rFonts w:asciiTheme="majorHAnsi" w:hAnsiTheme="majorHAnsi" w:cstheme="majorHAnsi"/>
          <w:sz w:val="20"/>
          <w:szCs w:val="20"/>
        </w:rPr>
      </w:pPr>
      <w:r w:rsidRPr="008D5FF8">
        <w:rPr>
          <w:rFonts w:asciiTheme="majorHAnsi" w:hAnsiTheme="majorHAnsi" w:cstheme="majorHAnsi"/>
          <w:sz w:val="20"/>
          <w:szCs w:val="20"/>
        </w:rPr>
        <w:t xml:space="preserve"> </w:t>
      </w:r>
      <w:bookmarkStart w:id="6" w:name="_Hlk177727014"/>
      <w:r w:rsidRPr="008D5FF8">
        <w:rPr>
          <w:rFonts w:asciiTheme="majorHAnsi" w:hAnsiTheme="majorHAnsi" w:cstheme="majorHAnsi"/>
          <w:sz w:val="20"/>
          <w:szCs w:val="20"/>
        </w:rPr>
        <w:t>Przedstawiciel Zamawiającego:</w:t>
      </w:r>
    </w:p>
    <w:p w14:paraId="68D9A1DF" w14:textId="3E24ABE2" w:rsidR="00FD57D9" w:rsidRPr="008D5FF8" w:rsidRDefault="00FD57D9" w:rsidP="00D156C1">
      <w:pPr>
        <w:widowControl w:val="0"/>
        <w:tabs>
          <w:tab w:val="left" w:pos="142"/>
          <w:tab w:val="left" w:pos="284"/>
        </w:tabs>
        <w:suppressAutoHyphens/>
        <w:autoSpaceDE w:val="0"/>
        <w:spacing w:after="0" w:line="240" w:lineRule="auto"/>
        <w:ind w:right="-28"/>
        <w:rPr>
          <w:rFonts w:asciiTheme="majorHAnsi" w:hAnsiTheme="majorHAnsi" w:cstheme="majorHAnsi"/>
          <w:sz w:val="20"/>
          <w:szCs w:val="20"/>
          <w:lang w:val="en-US"/>
        </w:rPr>
      </w:pPr>
      <w:r w:rsidRPr="008D5FF8">
        <w:rPr>
          <w:rFonts w:asciiTheme="majorHAnsi" w:hAnsiTheme="majorHAnsi" w:cstheme="majorHAnsi"/>
          <w:sz w:val="20"/>
          <w:szCs w:val="20"/>
          <w:lang w:val="en-US"/>
        </w:rPr>
        <w:t xml:space="preserve">        ________________________, tel. _____________________, adres ________________________</w:t>
      </w:r>
    </w:p>
    <w:p w14:paraId="0023CCB8" w14:textId="77777777" w:rsidR="00FD57D9" w:rsidRPr="008D5FF8" w:rsidRDefault="00FD57D9" w:rsidP="00D156C1">
      <w:pPr>
        <w:pStyle w:val="Teksttreci1"/>
        <w:numPr>
          <w:ilvl w:val="0"/>
          <w:numId w:val="6"/>
        </w:numPr>
        <w:shd w:val="clear" w:color="auto" w:fill="auto"/>
        <w:tabs>
          <w:tab w:val="left" w:pos="284"/>
          <w:tab w:val="left" w:pos="426"/>
        </w:tabs>
        <w:spacing w:before="0" w:after="0" w:line="240" w:lineRule="auto"/>
        <w:ind w:left="0" w:firstLine="0"/>
        <w:jc w:val="left"/>
        <w:rPr>
          <w:rFonts w:asciiTheme="majorHAnsi" w:hAnsiTheme="majorHAnsi" w:cstheme="majorHAnsi"/>
          <w:sz w:val="20"/>
          <w:szCs w:val="20"/>
          <w:shd w:val="clear" w:color="auto" w:fill="FFFFFF"/>
        </w:rPr>
      </w:pPr>
      <w:r w:rsidRPr="008D5FF8">
        <w:rPr>
          <w:rFonts w:asciiTheme="majorHAnsi" w:hAnsiTheme="majorHAnsi" w:cstheme="majorHAnsi"/>
          <w:sz w:val="20"/>
          <w:szCs w:val="20"/>
        </w:rPr>
        <w:t>Przedstawiciele Wykonawcy:</w:t>
      </w:r>
    </w:p>
    <w:p w14:paraId="7871671D" w14:textId="77777777" w:rsidR="00FD57D9" w:rsidRPr="008D5FF8" w:rsidRDefault="00FD57D9" w:rsidP="00D156C1">
      <w:pPr>
        <w:pStyle w:val="Teksttreci1"/>
        <w:numPr>
          <w:ilvl w:val="0"/>
          <w:numId w:val="19"/>
        </w:numPr>
        <w:shd w:val="clear" w:color="auto" w:fill="auto"/>
        <w:tabs>
          <w:tab w:val="left" w:pos="284"/>
          <w:tab w:val="left" w:pos="426"/>
        </w:tabs>
        <w:spacing w:before="0" w:after="0" w:line="240" w:lineRule="auto"/>
        <w:ind w:left="426" w:firstLine="0"/>
        <w:jc w:val="left"/>
        <w:rPr>
          <w:rStyle w:val="Teksttreci"/>
          <w:rFonts w:asciiTheme="majorHAnsi" w:hAnsiTheme="majorHAnsi" w:cstheme="majorHAnsi"/>
          <w:bCs/>
          <w:sz w:val="20"/>
          <w:szCs w:val="20"/>
          <w:lang w:val="en-US"/>
        </w:rPr>
      </w:pPr>
      <w:r w:rsidRPr="008D5FF8">
        <w:rPr>
          <w:rFonts w:asciiTheme="majorHAnsi" w:hAnsiTheme="majorHAnsi" w:cstheme="majorHAnsi"/>
          <w:b/>
          <w:sz w:val="20"/>
          <w:szCs w:val="20"/>
          <w:lang w:val="en-US"/>
        </w:rPr>
        <w:t>………………………</w:t>
      </w:r>
      <w:r w:rsidRPr="008D5FF8">
        <w:rPr>
          <w:rStyle w:val="Teksttreci"/>
          <w:rFonts w:asciiTheme="majorHAnsi" w:hAnsiTheme="majorHAnsi" w:cstheme="majorHAnsi"/>
          <w:bCs/>
          <w:sz w:val="20"/>
          <w:szCs w:val="20"/>
          <w:lang w:val="en-US"/>
        </w:rPr>
        <w:t xml:space="preserve"> - </w:t>
      </w:r>
      <w:r w:rsidRPr="008D5FF8">
        <w:rPr>
          <w:rFonts w:asciiTheme="majorHAnsi" w:hAnsiTheme="majorHAnsi" w:cstheme="majorHAnsi"/>
          <w:b/>
          <w:sz w:val="20"/>
          <w:szCs w:val="20"/>
          <w:lang w:val="en-US"/>
        </w:rPr>
        <w:t>………………………</w:t>
      </w:r>
      <w:r w:rsidRPr="008D5FF8">
        <w:rPr>
          <w:rStyle w:val="Teksttreci"/>
          <w:rFonts w:asciiTheme="majorHAnsi" w:hAnsiTheme="majorHAnsi" w:cstheme="majorHAnsi"/>
          <w:bCs/>
          <w:sz w:val="20"/>
          <w:szCs w:val="20"/>
          <w:lang w:val="en-US"/>
        </w:rPr>
        <w:t xml:space="preserve">, tel. </w:t>
      </w:r>
      <w:r w:rsidRPr="008D5FF8">
        <w:rPr>
          <w:rFonts w:asciiTheme="majorHAnsi" w:hAnsiTheme="majorHAnsi" w:cstheme="majorHAnsi"/>
          <w:b/>
          <w:sz w:val="20"/>
          <w:szCs w:val="20"/>
          <w:lang w:val="en-US"/>
        </w:rPr>
        <w:t>………………………</w:t>
      </w:r>
      <w:r w:rsidRPr="008D5FF8">
        <w:rPr>
          <w:rStyle w:val="Teksttreci"/>
          <w:rFonts w:asciiTheme="majorHAnsi" w:hAnsiTheme="majorHAnsi" w:cstheme="majorHAnsi"/>
          <w:bCs/>
          <w:sz w:val="20"/>
          <w:szCs w:val="20"/>
          <w:lang w:val="en-US"/>
        </w:rPr>
        <w:t xml:space="preserve">, adres e-mail: </w:t>
      </w:r>
      <w:r w:rsidRPr="008D5FF8">
        <w:rPr>
          <w:rFonts w:asciiTheme="majorHAnsi" w:hAnsiTheme="majorHAnsi" w:cstheme="majorHAnsi"/>
          <w:b/>
          <w:sz w:val="20"/>
          <w:szCs w:val="20"/>
          <w:lang w:val="en-US"/>
        </w:rPr>
        <w:t>………………………</w:t>
      </w:r>
      <w:r w:rsidRPr="008D5FF8">
        <w:rPr>
          <w:rStyle w:val="Teksttreci"/>
          <w:rFonts w:asciiTheme="majorHAnsi" w:hAnsiTheme="majorHAnsi" w:cstheme="majorHAnsi"/>
          <w:bCs/>
          <w:sz w:val="20"/>
          <w:szCs w:val="20"/>
          <w:lang w:val="en-US"/>
        </w:rPr>
        <w:t>,</w:t>
      </w:r>
    </w:p>
    <w:p w14:paraId="318DAD30" w14:textId="77777777" w:rsidR="00FD57D9" w:rsidRPr="008D5FF8" w:rsidRDefault="00FD57D9" w:rsidP="00D156C1">
      <w:pPr>
        <w:pStyle w:val="Teksttreci1"/>
        <w:numPr>
          <w:ilvl w:val="0"/>
          <w:numId w:val="19"/>
        </w:numPr>
        <w:shd w:val="clear" w:color="auto" w:fill="auto"/>
        <w:tabs>
          <w:tab w:val="left" w:pos="284"/>
          <w:tab w:val="left" w:pos="426"/>
        </w:tabs>
        <w:spacing w:before="0" w:after="0" w:line="240" w:lineRule="auto"/>
        <w:ind w:left="426" w:firstLine="0"/>
        <w:jc w:val="left"/>
        <w:rPr>
          <w:rStyle w:val="Teksttreci"/>
          <w:rFonts w:asciiTheme="majorHAnsi" w:hAnsiTheme="majorHAnsi" w:cstheme="majorHAnsi"/>
          <w:bCs/>
          <w:sz w:val="20"/>
          <w:szCs w:val="20"/>
          <w:lang w:val="en-US"/>
        </w:rPr>
      </w:pPr>
      <w:r w:rsidRPr="008D5FF8">
        <w:rPr>
          <w:rFonts w:asciiTheme="majorHAnsi" w:hAnsiTheme="majorHAnsi" w:cstheme="majorHAnsi"/>
          <w:b/>
          <w:sz w:val="20"/>
          <w:szCs w:val="20"/>
          <w:lang w:val="en-US"/>
        </w:rPr>
        <w:t>………………………</w:t>
      </w:r>
      <w:r w:rsidRPr="008D5FF8">
        <w:rPr>
          <w:rStyle w:val="Teksttreci"/>
          <w:rFonts w:asciiTheme="majorHAnsi" w:hAnsiTheme="majorHAnsi" w:cstheme="majorHAnsi"/>
          <w:bCs/>
          <w:sz w:val="20"/>
          <w:szCs w:val="20"/>
          <w:lang w:val="en-US"/>
        </w:rPr>
        <w:t xml:space="preserve"> - </w:t>
      </w:r>
      <w:r w:rsidRPr="008D5FF8">
        <w:rPr>
          <w:rFonts w:asciiTheme="majorHAnsi" w:hAnsiTheme="majorHAnsi" w:cstheme="majorHAnsi"/>
          <w:b/>
          <w:sz w:val="20"/>
          <w:szCs w:val="20"/>
          <w:lang w:val="en-US"/>
        </w:rPr>
        <w:t>………………………</w:t>
      </w:r>
      <w:r w:rsidRPr="008D5FF8">
        <w:rPr>
          <w:rStyle w:val="Teksttreci"/>
          <w:rFonts w:asciiTheme="majorHAnsi" w:hAnsiTheme="majorHAnsi" w:cstheme="majorHAnsi"/>
          <w:bCs/>
          <w:sz w:val="20"/>
          <w:szCs w:val="20"/>
          <w:lang w:val="en-US"/>
        </w:rPr>
        <w:t xml:space="preserve">, tel. </w:t>
      </w:r>
      <w:r w:rsidRPr="008D5FF8">
        <w:rPr>
          <w:rFonts w:asciiTheme="majorHAnsi" w:hAnsiTheme="majorHAnsi" w:cstheme="majorHAnsi"/>
          <w:b/>
          <w:sz w:val="20"/>
          <w:szCs w:val="20"/>
          <w:lang w:val="en-US"/>
        </w:rPr>
        <w:t>………………………</w:t>
      </w:r>
      <w:r w:rsidRPr="008D5FF8">
        <w:rPr>
          <w:rStyle w:val="Teksttreci"/>
          <w:rFonts w:asciiTheme="majorHAnsi" w:hAnsiTheme="majorHAnsi" w:cstheme="majorHAnsi"/>
          <w:bCs/>
          <w:sz w:val="20"/>
          <w:szCs w:val="20"/>
          <w:lang w:val="en-US"/>
        </w:rPr>
        <w:t xml:space="preserve">, adres e-mail: </w:t>
      </w:r>
      <w:r w:rsidRPr="008D5FF8">
        <w:rPr>
          <w:rFonts w:asciiTheme="majorHAnsi" w:hAnsiTheme="majorHAnsi" w:cstheme="majorHAnsi"/>
          <w:b/>
          <w:sz w:val="20"/>
          <w:szCs w:val="20"/>
          <w:lang w:val="en-US"/>
        </w:rPr>
        <w:t>………………………</w:t>
      </w:r>
      <w:r w:rsidRPr="008D5FF8">
        <w:rPr>
          <w:rStyle w:val="Teksttreci"/>
          <w:rFonts w:asciiTheme="majorHAnsi" w:hAnsiTheme="majorHAnsi" w:cstheme="majorHAnsi"/>
          <w:bCs/>
          <w:sz w:val="20"/>
          <w:szCs w:val="20"/>
          <w:lang w:val="en-US"/>
        </w:rPr>
        <w:t>.</w:t>
      </w:r>
    </w:p>
    <w:p w14:paraId="2339D0A6" w14:textId="558B2D57" w:rsidR="00FD57D9" w:rsidRPr="008D5FF8" w:rsidRDefault="00FD57D9" w:rsidP="00D156C1">
      <w:pPr>
        <w:pStyle w:val="Teksttreci1"/>
        <w:numPr>
          <w:ilvl w:val="0"/>
          <w:numId w:val="6"/>
        </w:numPr>
        <w:shd w:val="clear" w:color="auto" w:fill="auto"/>
        <w:tabs>
          <w:tab w:val="left" w:pos="0"/>
          <w:tab w:val="left" w:pos="284"/>
        </w:tabs>
        <w:spacing w:before="0" w:after="0" w:line="240" w:lineRule="auto"/>
        <w:ind w:left="426" w:hanging="426"/>
        <w:rPr>
          <w:rFonts w:asciiTheme="majorHAnsi" w:hAnsiTheme="majorHAnsi" w:cstheme="majorHAnsi"/>
          <w:sz w:val="20"/>
          <w:szCs w:val="20"/>
          <w:shd w:val="clear" w:color="auto" w:fill="FFFFFF"/>
        </w:rPr>
      </w:pPr>
      <w:r w:rsidRPr="008D5FF8">
        <w:rPr>
          <w:rStyle w:val="Teksttreci"/>
          <w:rFonts w:asciiTheme="majorHAnsi" w:hAnsiTheme="majorHAnsi" w:cstheme="majorHAnsi"/>
          <w:sz w:val="20"/>
          <w:szCs w:val="20"/>
        </w:rPr>
        <w:t>Zmiana osób, o których mowa w ust. 1 i 2 wymaga zawiadomienia odpowiednio Wykonawcy lub Zamawiającego w formie pisemnej, nie powodując konieczności zmiany treści Umowy w formie aneksu.</w:t>
      </w:r>
    </w:p>
    <w:p w14:paraId="7C062B58" w14:textId="77777777" w:rsidR="00FD57D9" w:rsidRPr="008D5FF8" w:rsidRDefault="00FD57D9" w:rsidP="00D156C1">
      <w:pPr>
        <w:numPr>
          <w:ilvl w:val="0"/>
          <w:numId w:val="6"/>
        </w:numPr>
        <w:tabs>
          <w:tab w:val="left" w:pos="284"/>
          <w:tab w:val="left" w:pos="426"/>
        </w:tabs>
        <w:spacing w:after="0" w:line="240" w:lineRule="auto"/>
        <w:ind w:left="0" w:firstLine="0"/>
        <w:rPr>
          <w:rFonts w:asciiTheme="majorHAnsi" w:hAnsiTheme="majorHAnsi" w:cstheme="majorHAnsi"/>
          <w:sz w:val="20"/>
          <w:szCs w:val="20"/>
        </w:rPr>
      </w:pPr>
      <w:r w:rsidRPr="008D5FF8">
        <w:rPr>
          <w:rFonts w:asciiTheme="majorHAnsi" w:hAnsiTheme="majorHAnsi" w:cstheme="majorHAnsi"/>
          <w:sz w:val="20"/>
          <w:szCs w:val="20"/>
        </w:rPr>
        <w:t>Wykonawca ustanawia:</w:t>
      </w:r>
    </w:p>
    <w:p w14:paraId="13B9D445" w14:textId="59E449AC" w:rsidR="00FD57D9" w:rsidRPr="008D5FF8" w:rsidRDefault="00FD57D9" w:rsidP="00D156C1">
      <w:pPr>
        <w:pStyle w:val="Teksttreci1"/>
        <w:numPr>
          <w:ilvl w:val="1"/>
          <w:numId w:val="141"/>
        </w:numPr>
        <w:shd w:val="clear" w:color="auto" w:fill="auto"/>
        <w:tabs>
          <w:tab w:val="left" w:pos="426"/>
          <w:tab w:val="left" w:pos="567"/>
        </w:tabs>
        <w:spacing w:before="0" w:after="0" w:line="240" w:lineRule="auto"/>
        <w:ind w:left="284" w:firstLine="0"/>
        <w:jc w:val="left"/>
        <w:rPr>
          <w:rStyle w:val="Teksttreci"/>
          <w:rFonts w:asciiTheme="majorHAnsi" w:hAnsiTheme="majorHAnsi" w:cstheme="majorHAnsi"/>
          <w:bCs/>
          <w:sz w:val="20"/>
          <w:szCs w:val="20"/>
        </w:rPr>
      </w:pPr>
      <w:r w:rsidRPr="008D5FF8">
        <w:rPr>
          <w:rStyle w:val="Teksttreci"/>
          <w:rFonts w:asciiTheme="majorHAnsi" w:hAnsiTheme="majorHAnsi" w:cstheme="majorHAnsi"/>
          <w:bCs/>
          <w:sz w:val="20"/>
          <w:szCs w:val="20"/>
        </w:rPr>
        <w:t xml:space="preserve">Projektanta branży architektonicznej w osobie: </w:t>
      </w:r>
      <w:r w:rsidRPr="008D5FF8">
        <w:rPr>
          <w:rFonts w:asciiTheme="majorHAnsi" w:hAnsiTheme="majorHAnsi" w:cstheme="majorHAnsi"/>
          <w:b/>
          <w:sz w:val="20"/>
          <w:szCs w:val="20"/>
        </w:rPr>
        <w:t>…………………….……………………</w:t>
      </w:r>
      <w:r w:rsidRPr="008D5FF8">
        <w:rPr>
          <w:rStyle w:val="Teksttreci"/>
          <w:rFonts w:asciiTheme="majorHAnsi" w:hAnsiTheme="majorHAnsi" w:cstheme="majorHAnsi"/>
          <w:bCs/>
          <w:sz w:val="20"/>
          <w:szCs w:val="20"/>
        </w:rPr>
        <w:t xml:space="preserve">, tel. </w:t>
      </w:r>
      <w:r w:rsidRPr="008D5FF8">
        <w:rPr>
          <w:rFonts w:asciiTheme="majorHAnsi" w:hAnsiTheme="majorHAnsi" w:cstheme="majorHAnsi"/>
          <w:b/>
          <w:sz w:val="20"/>
          <w:szCs w:val="20"/>
        </w:rPr>
        <w:t>………………………..</w:t>
      </w:r>
      <w:r w:rsidRPr="008D5FF8">
        <w:rPr>
          <w:rStyle w:val="Teksttreci"/>
          <w:rFonts w:asciiTheme="majorHAnsi" w:hAnsiTheme="majorHAnsi" w:cstheme="majorHAnsi"/>
          <w:bCs/>
          <w:sz w:val="20"/>
          <w:szCs w:val="20"/>
        </w:rPr>
        <w:t xml:space="preserve">,                       adres e-mail: </w:t>
      </w:r>
      <w:r w:rsidRPr="008D5FF8">
        <w:rPr>
          <w:rFonts w:asciiTheme="majorHAnsi" w:hAnsiTheme="majorHAnsi" w:cstheme="majorHAnsi"/>
          <w:b/>
          <w:sz w:val="20"/>
          <w:szCs w:val="20"/>
        </w:rPr>
        <w:t>………………………</w:t>
      </w:r>
      <w:r w:rsidRPr="008D5FF8">
        <w:rPr>
          <w:rStyle w:val="Teksttreci"/>
          <w:rFonts w:asciiTheme="majorHAnsi" w:hAnsiTheme="majorHAnsi" w:cstheme="majorHAnsi"/>
          <w:bCs/>
          <w:sz w:val="20"/>
          <w:szCs w:val="20"/>
        </w:rPr>
        <w:t>,</w:t>
      </w:r>
    </w:p>
    <w:bookmarkEnd w:id="6"/>
    <w:p w14:paraId="0BAD0EAD" w14:textId="77777777" w:rsidR="00140621" w:rsidRDefault="00FD57D9" w:rsidP="00F83D80">
      <w:pPr>
        <w:numPr>
          <w:ilvl w:val="0"/>
          <w:numId w:val="6"/>
        </w:numPr>
        <w:tabs>
          <w:tab w:val="left" w:pos="284"/>
        </w:tabs>
        <w:spacing w:after="0" w:line="240" w:lineRule="auto"/>
        <w:ind w:left="284" w:hanging="284"/>
        <w:jc w:val="both"/>
        <w:rPr>
          <w:rFonts w:asciiTheme="majorHAnsi" w:hAnsiTheme="majorHAnsi" w:cstheme="majorHAnsi"/>
          <w:sz w:val="20"/>
          <w:szCs w:val="20"/>
        </w:rPr>
      </w:pPr>
      <w:r w:rsidRPr="008D5FF8">
        <w:rPr>
          <w:rFonts w:asciiTheme="majorHAnsi" w:hAnsiTheme="majorHAnsi" w:cstheme="majorHAnsi"/>
          <w:sz w:val="20"/>
          <w:szCs w:val="20"/>
        </w:rPr>
        <w:t xml:space="preserve">Wykonawca oświadcza, że osoby sprawujące funkcje, o których mowa w ust. 4 pkt 1 posiada wymagane prawem budowlanym odpowiednie uprawnienia budowlane i </w:t>
      </w:r>
      <w:r w:rsidR="00140621">
        <w:rPr>
          <w:rFonts w:asciiTheme="majorHAnsi" w:hAnsiTheme="majorHAnsi" w:cstheme="majorHAnsi"/>
          <w:sz w:val="20"/>
          <w:szCs w:val="20"/>
        </w:rPr>
        <w:t>jest</w:t>
      </w:r>
      <w:r w:rsidRPr="008D5FF8">
        <w:rPr>
          <w:rFonts w:asciiTheme="majorHAnsi" w:hAnsiTheme="majorHAnsi" w:cstheme="majorHAnsi"/>
          <w:sz w:val="20"/>
          <w:szCs w:val="20"/>
        </w:rPr>
        <w:t xml:space="preserve"> czynnymi członkami odpowiedniej izby samorządu zawodowego, </w:t>
      </w:r>
      <w:r w:rsidR="00140621">
        <w:rPr>
          <w:rFonts w:asciiTheme="majorHAnsi" w:hAnsiTheme="majorHAnsi" w:cstheme="majorHAnsi"/>
          <w:sz w:val="20"/>
          <w:szCs w:val="20"/>
        </w:rPr>
        <w:t>oraz</w:t>
      </w:r>
      <w:r w:rsidRPr="008D5FF8">
        <w:rPr>
          <w:rFonts w:asciiTheme="majorHAnsi" w:hAnsiTheme="majorHAnsi" w:cstheme="majorHAnsi"/>
          <w:sz w:val="20"/>
          <w:szCs w:val="20"/>
        </w:rPr>
        <w:t xml:space="preserve"> posiada minimalny staż pracy na odpowiednim stanowisku</w:t>
      </w:r>
      <w:r w:rsidR="00140621">
        <w:rPr>
          <w:rFonts w:asciiTheme="majorHAnsi" w:hAnsiTheme="majorHAnsi" w:cstheme="majorHAnsi"/>
          <w:sz w:val="20"/>
          <w:szCs w:val="20"/>
        </w:rPr>
        <w:t>.</w:t>
      </w:r>
    </w:p>
    <w:p w14:paraId="4A020189" w14:textId="38551887" w:rsidR="00FD57D9" w:rsidRPr="008D5FF8" w:rsidRDefault="00FD57D9" w:rsidP="00F83D80">
      <w:pPr>
        <w:widowControl w:val="0"/>
        <w:numPr>
          <w:ilvl w:val="0"/>
          <w:numId w:val="6"/>
        </w:numPr>
        <w:tabs>
          <w:tab w:val="left" w:pos="0"/>
          <w:tab w:val="left" w:pos="284"/>
        </w:tabs>
        <w:suppressAutoHyphens/>
        <w:autoSpaceDE w:val="0"/>
        <w:spacing w:after="0" w:line="240" w:lineRule="auto"/>
        <w:ind w:left="284" w:hanging="284"/>
        <w:jc w:val="both"/>
        <w:rPr>
          <w:rFonts w:asciiTheme="majorHAnsi" w:hAnsiTheme="majorHAnsi" w:cstheme="majorHAnsi"/>
          <w:sz w:val="20"/>
          <w:szCs w:val="20"/>
        </w:rPr>
      </w:pPr>
      <w:bookmarkStart w:id="7" w:name="_Hlk95139332"/>
      <w:r w:rsidRPr="008D5FF8">
        <w:rPr>
          <w:rFonts w:asciiTheme="majorHAnsi" w:hAnsiTheme="majorHAnsi" w:cstheme="majorHAnsi"/>
          <w:sz w:val="20"/>
          <w:szCs w:val="20"/>
        </w:rPr>
        <w:t>W przypadku konieczności dokonania zmiany os</w:t>
      </w:r>
      <w:r w:rsidR="00140621">
        <w:rPr>
          <w:rFonts w:asciiTheme="majorHAnsi" w:hAnsiTheme="majorHAnsi" w:cstheme="majorHAnsi"/>
          <w:sz w:val="20"/>
          <w:szCs w:val="20"/>
        </w:rPr>
        <w:t>oby</w:t>
      </w:r>
      <w:r w:rsidRPr="008D5FF8">
        <w:rPr>
          <w:rFonts w:asciiTheme="majorHAnsi" w:hAnsiTheme="majorHAnsi" w:cstheme="majorHAnsi"/>
          <w:sz w:val="20"/>
          <w:szCs w:val="20"/>
        </w:rPr>
        <w:t xml:space="preserve">, o której mowa w ust. 4 w trakcie realizacji Umowy, Wykonawca wystąpi do Zamawiającego z wnioskiem o zaakceptowanie nowej osoby. Zmiana ta nie będzie wymagała zmiany Umowy. </w:t>
      </w:r>
    </w:p>
    <w:bookmarkEnd w:id="7"/>
    <w:p w14:paraId="4A01BF35" w14:textId="07ECC1FC" w:rsidR="00FD57D9" w:rsidRPr="008D5FF8" w:rsidRDefault="00FD57D9" w:rsidP="00F83D80">
      <w:pPr>
        <w:numPr>
          <w:ilvl w:val="0"/>
          <w:numId w:val="6"/>
        </w:numPr>
        <w:tabs>
          <w:tab w:val="left" w:pos="142"/>
          <w:tab w:val="left" w:pos="284"/>
        </w:tabs>
        <w:suppressAutoHyphens/>
        <w:overflowPunct w:val="0"/>
        <w:autoSpaceDE w:val="0"/>
        <w:autoSpaceDN w:val="0"/>
        <w:adjustRightInd w:val="0"/>
        <w:spacing w:after="0" w:line="240" w:lineRule="auto"/>
        <w:ind w:left="284" w:hanging="284"/>
        <w:jc w:val="both"/>
        <w:textAlignment w:val="baseline"/>
        <w:rPr>
          <w:rFonts w:asciiTheme="majorHAnsi" w:hAnsiTheme="majorHAnsi" w:cstheme="majorHAnsi"/>
          <w:sz w:val="20"/>
          <w:szCs w:val="20"/>
        </w:rPr>
      </w:pPr>
      <w:r w:rsidRPr="008D5FF8">
        <w:rPr>
          <w:rFonts w:asciiTheme="majorHAnsi" w:hAnsiTheme="majorHAnsi" w:cstheme="majorHAnsi"/>
          <w:sz w:val="20"/>
          <w:szCs w:val="20"/>
        </w:rPr>
        <w:t xml:space="preserve">Nowa osoba będzie posiadała co najmniej równoważne uprawnienia oraz doświadczenie wymagane od danej osoby. </w:t>
      </w:r>
    </w:p>
    <w:p w14:paraId="4011374F" w14:textId="77777777" w:rsidR="00FD57D9" w:rsidRPr="008D5FF8" w:rsidRDefault="00FD57D9" w:rsidP="00D156C1">
      <w:pPr>
        <w:widowControl w:val="0"/>
        <w:numPr>
          <w:ilvl w:val="0"/>
          <w:numId w:val="6"/>
        </w:numPr>
        <w:tabs>
          <w:tab w:val="left" w:pos="284"/>
          <w:tab w:val="left" w:pos="426"/>
        </w:tabs>
        <w:suppressAutoHyphens/>
        <w:autoSpaceDE w:val="0"/>
        <w:spacing w:after="0" w:line="240" w:lineRule="auto"/>
        <w:ind w:left="0" w:firstLine="0"/>
        <w:jc w:val="both"/>
        <w:rPr>
          <w:rFonts w:asciiTheme="majorHAnsi" w:hAnsiTheme="majorHAnsi" w:cstheme="majorHAnsi"/>
          <w:sz w:val="20"/>
          <w:szCs w:val="20"/>
        </w:rPr>
      </w:pPr>
      <w:r w:rsidRPr="008D5FF8">
        <w:rPr>
          <w:rFonts w:asciiTheme="majorHAnsi" w:hAnsiTheme="majorHAnsi" w:cstheme="majorHAnsi"/>
          <w:sz w:val="20"/>
          <w:szCs w:val="20"/>
        </w:rPr>
        <w:t>Ustala się następujące adresy i dane do doręczeń między Stronami:</w:t>
      </w:r>
    </w:p>
    <w:p w14:paraId="6F83B07B" w14:textId="77777777" w:rsidR="00FD57D9" w:rsidRPr="008D5FF8" w:rsidRDefault="00FD57D9" w:rsidP="00D156C1">
      <w:pPr>
        <w:pStyle w:val="Akapitzlist"/>
        <w:numPr>
          <w:ilvl w:val="0"/>
          <w:numId w:val="142"/>
        </w:numPr>
        <w:shd w:val="clear" w:color="auto" w:fill="FFFFFF"/>
        <w:tabs>
          <w:tab w:val="left" w:pos="284"/>
          <w:tab w:val="left" w:pos="426"/>
        </w:tabs>
        <w:suppressAutoHyphens/>
        <w:autoSpaceDE w:val="0"/>
        <w:spacing w:after="0" w:line="240" w:lineRule="auto"/>
        <w:ind w:left="426" w:firstLine="0"/>
        <w:contextualSpacing w:val="0"/>
        <w:jc w:val="both"/>
        <w:rPr>
          <w:rFonts w:asciiTheme="majorHAnsi" w:hAnsiTheme="majorHAnsi" w:cstheme="majorHAnsi"/>
          <w:sz w:val="20"/>
          <w:szCs w:val="20"/>
        </w:rPr>
      </w:pPr>
      <w:r w:rsidRPr="008D5FF8">
        <w:rPr>
          <w:rFonts w:asciiTheme="majorHAnsi" w:hAnsiTheme="majorHAnsi" w:cstheme="majorHAnsi"/>
          <w:sz w:val="20"/>
          <w:szCs w:val="20"/>
        </w:rPr>
        <w:t>Zamawiający: adres pocztowy jak w komparycji Umowy, adresy email jak w ust. 1,</w:t>
      </w:r>
    </w:p>
    <w:p w14:paraId="2A165645" w14:textId="21D72D05" w:rsidR="00FD57D9" w:rsidRPr="008D5FF8" w:rsidRDefault="00FD57D9" w:rsidP="00D156C1">
      <w:pPr>
        <w:pStyle w:val="Akapitzlist"/>
        <w:numPr>
          <w:ilvl w:val="0"/>
          <w:numId w:val="142"/>
        </w:numPr>
        <w:shd w:val="clear" w:color="auto" w:fill="FFFFFF"/>
        <w:tabs>
          <w:tab w:val="left" w:pos="284"/>
          <w:tab w:val="left" w:pos="426"/>
        </w:tabs>
        <w:suppressAutoHyphens/>
        <w:autoSpaceDE w:val="0"/>
        <w:spacing w:after="0" w:line="240" w:lineRule="auto"/>
        <w:ind w:left="426" w:firstLine="0"/>
        <w:contextualSpacing w:val="0"/>
        <w:jc w:val="both"/>
        <w:rPr>
          <w:rFonts w:asciiTheme="majorHAnsi" w:hAnsiTheme="majorHAnsi" w:cstheme="majorHAnsi"/>
          <w:sz w:val="20"/>
          <w:szCs w:val="20"/>
        </w:rPr>
      </w:pPr>
      <w:r w:rsidRPr="008D5FF8">
        <w:rPr>
          <w:rFonts w:asciiTheme="majorHAnsi" w:hAnsiTheme="majorHAnsi" w:cstheme="majorHAnsi"/>
          <w:sz w:val="20"/>
          <w:szCs w:val="20"/>
        </w:rPr>
        <w:t xml:space="preserve">Wykonawca: </w:t>
      </w:r>
      <w:r w:rsidRPr="008D5FF8">
        <w:rPr>
          <w:rFonts w:asciiTheme="majorHAnsi" w:hAnsiTheme="majorHAnsi" w:cstheme="majorHAnsi"/>
          <w:b/>
          <w:sz w:val="20"/>
          <w:szCs w:val="20"/>
        </w:rPr>
        <w:t>………………………</w:t>
      </w:r>
      <w:r w:rsidRPr="008D5FF8">
        <w:rPr>
          <w:rFonts w:asciiTheme="majorHAnsi" w:hAnsiTheme="majorHAnsi" w:cstheme="majorHAnsi"/>
          <w:sz w:val="20"/>
          <w:szCs w:val="20"/>
        </w:rPr>
        <w:t xml:space="preserve"> </w:t>
      </w:r>
      <w:r w:rsidRPr="008D5FF8">
        <w:rPr>
          <w:rFonts w:asciiTheme="majorHAnsi" w:hAnsiTheme="majorHAnsi" w:cstheme="majorHAnsi"/>
          <w:b/>
          <w:sz w:val="20"/>
          <w:szCs w:val="20"/>
        </w:rPr>
        <w:t>………………………</w:t>
      </w:r>
      <w:r w:rsidRPr="008D5FF8">
        <w:rPr>
          <w:rFonts w:asciiTheme="majorHAnsi" w:hAnsiTheme="majorHAnsi" w:cstheme="majorHAnsi"/>
          <w:sz w:val="20"/>
          <w:szCs w:val="20"/>
        </w:rPr>
        <w:t xml:space="preserve"> </w:t>
      </w:r>
      <w:r w:rsidRPr="008D5FF8">
        <w:rPr>
          <w:rFonts w:asciiTheme="majorHAnsi" w:hAnsiTheme="majorHAnsi" w:cstheme="majorHAnsi"/>
          <w:b/>
          <w:sz w:val="20"/>
          <w:szCs w:val="20"/>
        </w:rPr>
        <w:t>………………………</w:t>
      </w:r>
      <w:r w:rsidRPr="008D5FF8">
        <w:rPr>
          <w:rFonts w:asciiTheme="majorHAnsi" w:hAnsiTheme="majorHAnsi" w:cstheme="majorHAnsi"/>
          <w:sz w:val="20"/>
          <w:szCs w:val="20"/>
        </w:rPr>
        <w:t>.</w:t>
      </w:r>
    </w:p>
    <w:p w14:paraId="35F86B03" w14:textId="77777777" w:rsidR="00FD57D9" w:rsidRPr="008D5FF8" w:rsidRDefault="00FD57D9" w:rsidP="00F83D80">
      <w:pPr>
        <w:pStyle w:val="Akapitzlist"/>
        <w:numPr>
          <w:ilvl w:val="0"/>
          <w:numId w:val="6"/>
        </w:numPr>
        <w:shd w:val="clear" w:color="auto" w:fill="FFFFFF"/>
        <w:tabs>
          <w:tab w:val="left" w:pos="142"/>
          <w:tab w:val="left" w:pos="284"/>
        </w:tabs>
        <w:spacing w:after="0" w:line="240" w:lineRule="auto"/>
        <w:ind w:left="284" w:hanging="284"/>
        <w:jc w:val="both"/>
        <w:rPr>
          <w:rFonts w:asciiTheme="majorHAnsi" w:hAnsiTheme="majorHAnsi" w:cstheme="majorHAnsi"/>
          <w:sz w:val="20"/>
          <w:szCs w:val="20"/>
        </w:rPr>
      </w:pPr>
      <w:r w:rsidRPr="008D5FF8">
        <w:rPr>
          <w:rFonts w:asciiTheme="majorHAnsi" w:hAnsiTheme="majorHAnsi" w:cstheme="majorHAnsi"/>
          <w:sz w:val="20"/>
          <w:szCs w:val="20"/>
        </w:rPr>
        <w:t>Jeżeli Wykonawca w okresie realizacji Zadania Inwestycyjnego lub w okresie obowiązywania rękojmi lub gwarancji zmieni adres pocztowy lub email podany w ust. 8, powinien o tej zmianie powiadomić Zamawiającego, pod rygorem uznania doręczenia na ostatni wskazany adres do doręczeń za skuteczne.</w:t>
      </w:r>
    </w:p>
    <w:p w14:paraId="0A0BF6A0" w14:textId="77777777" w:rsidR="003E5670" w:rsidRPr="008D5FF8" w:rsidRDefault="003E5670" w:rsidP="008D5FF8">
      <w:pPr>
        <w:autoSpaceDE w:val="0"/>
        <w:autoSpaceDN w:val="0"/>
        <w:adjustRightInd w:val="0"/>
        <w:spacing w:after="0" w:line="240" w:lineRule="auto"/>
        <w:jc w:val="center"/>
        <w:rPr>
          <w:rFonts w:asciiTheme="majorHAnsi" w:hAnsiTheme="majorHAnsi" w:cstheme="majorHAnsi"/>
          <w:b/>
          <w:color w:val="000000"/>
          <w:sz w:val="20"/>
          <w:szCs w:val="20"/>
        </w:rPr>
      </w:pPr>
    </w:p>
    <w:p w14:paraId="67E9A3A6" w14:textId="39B69F53" w:rsidR="00B27C75" w:rsidRPr="00741F7D" w:rsidRDefault="00B27C75" w:rsidP="008D5FF8">
      <w:pPr>
        <w:pStyle w:val="Tekstpodstawowywcity"/>
        <w:spacing w:after="0"/>
        <w:ind w:left="0" w:firstLine="284"/>
        <w:jc w:val="center"/>
        <w:rPr>
          <w:rFonts w:asciiTheme="majorHAnsi" w:hAnsiTheme="majorHAnsi" w:cstheme="majorHAnsi"/>
          <w:b/>
          <w:bCs/>
          <w:color w:val="262626"/>
        </w:rPr>
      </w:pPr>
      <w:r w:rsidRPr="00741F7D">
        <w:rPr>
          <w:rFonts w:asciiTheme="majorHAnsi" w:hAnsiTheme="majorHAnsi" w:cstheme="majorHAnsi"/>
          <w:b/>
          <w:bCs/>
          <w:color w:val="262626"/>
        </w:rPr>
        <w:t xml:space="preserve">§ </w:t>
      </w:r>
      <w:r w:rsidR="002D5FB7">
        <w:rPr>
          <w:rFonts w:asciiTheme="majorHAnsi" w:hAnsiTheme="majorHAnsi" w:cstheme="majorHAnsi"/>
          <w:b/>
          <w:bCs/>
          <w:color w:val="262626"/>
        </w:rPr>
        <w:t>6</w:t>
      </w:r>
    </w:p>
    <w:p w14:paraId="09380454" w14:textId="77777777" w:rsidR="00B27C75" w:rsidRPr="00741F7D" w:rsidRDefault="00B27C75" w:rsidP="00741F7D">
      <w:pPr>
        <w:pStyle w:val="Tekstpodstawowywcity"/>
        <w:spacing w:after="0"/>
        <w:ind w:left="0" w:firstLine="284"/>
        <w:jc w:val="center"/>
        <w:rPr>
          <w:rFonts w:asciiTheme="majorHAnsi" w:hAnsiTheme="majorHAnsi" w:cstheme="majorHAnsi"/>
          <w:b/>
          <w:bCs/>
        </w:rPr>
      </w:pPr>
      <w:r w:rsidRPr="00741F7D">
        <w:rPr>
          <w:rFonts w:asciiTheme="majorHAnsi" w:hAnsiTheme="majorHAnsi" w:cstheme="majorHAnsi"/>
          <w:b/>
          <w:bCs/>
          <w:u w:val="single"/>
        </w:rPr>
        <w:t>Prawa Autorskie</w:t>
      </w:r>
    </w:p>
    <w:p w14:paraId="06B8D90F" w14:textId="70942E91" w:rsidR="00140621" w:rsidRPr="00B27506" w:rsidRDefault="00B27C75" w:rsidP="0055399A">
      <w:pPr>
        <w:pStyle w:val="Akapitzlist"/>
        <w:numPr>
          <w:ilvl w:val="6"/>
          <w:numId w:val="14"/>
        </w:numPr>
        <w:tabs>
          <w:tab w:val="clear" w:pos="5040"/>
          <w:tab w:val="left" w:pos="284"/>
        </w:tabs>
        <w:autoSpaceDE w:val="0"/>
        <w:spacing w:after="0" w:line="240" w:lineRule="auto"/>
        <w:ind w:left="284" w:hanging="284"/>
        <w:jc w:val="both"/>
        <w:rPr>
          <w:rFonts w:asciiTheme="majorHAnsi" w:hAnsiTheme="majorHAnsi" w:cstheme="majorHAnsi"/>
          <w:b/>
          <w:kern w:val="2"/>
          <w:sz w:val="20"/>
          <w:szCs w:val="20"/>
        </w:rPr>
      </w:pPr>
      <w:r w:rsidRPr="00140621">
        <w:rPr>
          <w:rFonts w:asciiTheme="majorHAnsi" w:hAnsiTheme="majorHAnsi" w:cstheme="majorHAnsi"/>
          <w:sz w:val="20"/>
          <w:szCs w:val="20"/>
        </w:rPr>
        <w:t xml:space="preserve">Wykonawca oświadcza, że z tytułu wykonania przedmiotu umowy przysługują mu prawa autorskie, które w ramach wynagrodzenia określonego w § </w:t>
      </w:r>
      <w:r w:rsidR="00B27506">
        <w:rPr>
          <w:rFonts w:asciiTheme="majorHAnsi" w:hAnsiTheme="majorHAnsi" w:cstheme="majorHAnsi"/>
          <w:sz w:val="20"/>
          <w:szCs w:val="20"/>
        </w:rPr>
        <w:t xml:space="preserve">8 </w:t>
      </w:r>
      <w:r w:rsidRPr="00140621">
        <w:rPr>
          <w:rFonts w:asciiTheme="majorHAnsi" w:hAnsiTheme="majorHAnsi" w:cstheme="majorHAnsi"/>
          <w:sz w:val="20"/>
          <w:szCs w:val="20"/>
        </w:rPr>
        <w:t xml:space="preserve">ust. 2 Umowy przenosi w całości na </w:t>
      </w:r>
      <w:r w:rsidR="00B27506">
        <w:rPr>
          <w:rFonts w:asciiTheme="majorHAnsi" w:hAnsiTheme="majorHAnsi" w:cstheme="majorHAnsi"/>
          <w:sz w:val="20"/>
          <w:szCs w:val="20"/>
        </w:rPr>
        <w:t>Inwestora</w:t>
      </w:r>
      <w:r w:rsidRPr="00140621">
        <w:rPr>
          <w:rFonts w:asciiTheme="majorHAnsi" w:hAnsiTheme="majorHAnsi" w:cstheme="majorHAnsi"/>
          <w:sz w:val="20"/>
          <w:szCs w:val="20"/>
        </w:rPr>
        <w:t xml:space="preserve"> przy wykonaniu zadania pn. </w:t>
      </w:r>
      <w:r w:rsidRPr="00140621">
        <w:rPr>
          <w:rFonts w:asciiTheme="majorHAnsi" w:hAnsiTheme="majorHAnsi" w:cstheme="majorHAnsi"/>
          <w:b/>
          <w:bCs/>
          <w:color w:val="262626"/>
          <w:sz w:val="20"/>
          <w:szCs w:val="20"/>
        </w:rPr>
        <w:t>„</w:t>
      </w:r>
      <w:r w:rsidR="00140621" w:rsidRPr="00140621">
        <w:rPr>
          <w:rFonts w:ascii="Calibri Light" w:hAnsi="Calibri Light" w:cs="Calibri Light"/>
          <w:b/>
          <w:bCs/>
          <w:iCs/>
          <w:sz w:val="20"/>
          <w:szCs w:val="20"/>
        </w:rPr>
        <w:t>Wykonanie dokumentacji projektowej termomodernizacji, remontu budynku i zagospodarowania terenu budynku Wspólnoty Mieszkaniowej Kraszewskiego 31 w Pruszkowie”</w:t>
      </w:r>
      <w:r w:rsidR="00B27506" w:rsidRPr="00B27506">
        <w:rPr>
          <w:rFonts w:ascii="Calibri Light" w:hAnsi="Calibri Light" w:cs="Calibri Light"/>
          <w:iCs/>
          <w:sz w:val="20"/>
          <w:szCs w:val="20"/>
        </w:rPr>
        <w:t>, z dniem zapłaty wynagrodzenia</w:t>
      </w:r>
      <w:r w:rsidR="00140621" w:rsidRPr="00B27506">
        <w:rPr>
          <w:rFonts w:ascii="Calibri Light" w:hAnsi="Calibri Light" w:cs="Calibri Light"/>
          <w:iCs/>
          <w:sz w:val="20"/>
          <w:szCs w:val="20"/>
        </w:rPr>
        <w:t>.</w:t>
      </w:r>
    </w:p>
    <w:p w14:paraId="53362E9B" w14:textId="56DD5E55" w:rsidR="003063AC" w:rsidRPr="00B27506" w:rsidRDefault="00B27C75" w:rsidP="00B27506">
      <w:pPr>
        <w:pStyle w:val="Akapitzlist"/>
        <w:numPr>
          <w:ilvl w:val="6"/>
          <w:numId w:val="14"/>
        </w:numPr>
        <w:tabs>
          <w:tab w:val="clear" w:pos="5040"/>
          <w:tab w:val="left" w:pos="284"/>
        </w:tabs>
        <w:autoSpaceDE w:val="0"/>
        <w:spacing w:after="0" w:line="240" w:lineRule="auto"/>
        <w:ind w:left="284" w:hanging="284"/>
        <w:jc w:val="both"/>
        <w:rPr>
          <w:rFonts w:asciiTheme="majorHAnsi" w:hAnsiTheme="majorHAnsi" w:cstheme="majorHAnsi"/>
          <w:b/>
          <w:kern w:val="2"/>
          <w:sz w:val="20"/>
          <w:szCs w:val="20"/>
        </w:rPr>
      </w:pPr>
      <w:r w:rsidRPr="00B27506">
        <w:rPr>
          <w:rFonts w:asciiTheme="majorHAnsi" w:hAnsiTheme="majorHAnsi" w:cstheme="majorHAnsi"/>
          <w:sz w:val="20"/>
          <w:szCs w:val="20"/>
        </w:rPr>
        <w:t xml:space="preserve">Wynagrodzenie określone w niniejszej Umowie obejmuje również wynagrodzenia za nabycie majątkowych autorskich praw do dokumentacji projektowej, stanowiącej przedmiot niniejszej Umowy (Utwór, Dokumentacja projektowa) oraz wynagrodzenie za nabycie własności egzemplarzy, na których utrwalono Utwór, co do którego następuje nabycie tych praw oraz prawo do zezwalania na wykonywanie zależnych praw autorskich do Utworu. Z dniem zapłaty przez </w:t>
      </w:r>
      <w:r w:rsidR="00B27506" w:rsidRPr="00B27506">
        <w:rPr>
          <w:rFonts w:asciiTheme="majorHAnsi" w:hAnsiTheme="majorHAnsi" w:cstheme="majorHAnsi"/>
          <w:sz w:val="20"/>
          <w:szCs w:val="20"/>
        </w:rPr>
        <w:t>Inwestora</w:t>
      </w:r>
      <w:r w:rsidRPr="00B27506">
        <w:rPr>
          <w:rFonts w:asciiTheme="majorHAnsi" w:hAnsiTheme="majorHAnsi" w:cstheme="majorHAnsi"/>
          <w:sz w:val="20"/>
          <w:szCs w:val="20"/>
        </w:rPr>
        <w:t xml:space="preserve"> wynagrodzenia należnego Wykonawcy, Wykonawca przenosi na </w:t>
      </w:r>
      <w:r w:rsidR="00B27506" w:rsidRPr="00B27506">
        <w:rPr>
          <w:rFonts w:asciiTheme="majorHAnsi" w:hAnsiTheme="majorHAnsi" w:cstheme="majorHAnsi"/>
          <w:sz w:val="20"/>
          <w:szCs w:val="20"/>
        </w:rPr>
        <w:t>Inwestora</w:t>
      </w:r>
      <w:r w:rsidRPr="00B27506">
        <w:rPr>
          <w:rFonts w:asciiTheme="majorHAnsi" w:hAnsiTheme="majorHAnsi" w:cstheme="majorHAnsi"/>
          <w:sz w:val="20"/>
          <w:szCs w:val="20"/>
        </w:rPr>
        <w:t xml:space="preserve"> bez konieczności składania w tym zakresie dodatkowego oświadczenia woli, majątkowe prawa autorskie do Utworu (lub przejmowanej części) na polach eksploatacji wymienionych ust. 2. wraz z prawem do zezwalania na wykonywanie zależnych praw autorskich do Utworu.  Z chwilą nabycia praw majątkowych autorskich </w:t>
      </w:r>
      <w:r w:rsidR="00B27506" w:rsidRPr="00B27506">
        <w:rPr>
          <w:rFonts w:asciiTheme="majorHAnsi" w:hAnsiTheme="majorHAnsi" w:cstheme="majorHAnsi"/>
          <w:sz w:val="20"/>
          <w:szCs w:val="20"/>
        </w:rPr>
        <w:t>Inwestor</w:t>
      </w:r>
      <w:r w:rsidRPr="00B27506">
        <w:rPr>
          <w:rFonts w:asciiTheme="majorHAnsi" w:hAnsiTheme="majorHAnsi" w:cstheme="majorHAnsi"/>
          <w:sz w:val="20"/>
          <w:szCs w:val="20"/>
        </w:rPr>
        <w:t xml:space="preserve"> nabywa własność egzemplarzy na których utrwalono Utwór, co do którego następuje nabycie tych praw oraz prawo do zezwalania na wykonywanie zależnych praw autorskich do Utworu. </w:t>
      </w:r>
    </w:p>
    <w:p w14:paraId="02790D3C" w14:textId="0D1EC141" w:rsidR="00B27C75" w:rsidRPr="008D5FF8" w:rsidRDefault="00B27C75" w:rsidP="003063AC">
      <w:pPr>
        <w:pStyle w:val="Tekstpodstawowywcity"/>
        <w:numPr>
          <w:ilvl w:val="6"/>
          <w:numId w:val="14"/>
        </w:numPr>
        <w:tabs>
          <w:tab w:val="clear" w:pos="5040"/>
          <w:tab w:val="left" w:pos="284"/>
        </w:tabs>
        <w:spacing w:after="0"/>
        <w:ind w:left="284" w:hanging="284"/>
        <w:rPr>
          <w:rFonts w:asciiTheme="majorHAnsi" w:hAnsiTheme="majorHAnsi" w:cstheme="majorHAnsi"/>
        </w:rPr>
      </w:pPr>
      <w:r w:rsidRPr="008D5FF8">
        <w:rPr>
          <w:rFonts w:asciiTheme="majorHAnsi" w:hAnsiTheme="majorHAnsi" w:cstheme="majorHAnsi"/>
        </w:rPr>
        <w:t xml:space="preserve">Przeniesienie praw autorskich do Dokumentacji projektowej stanowiącej przedmiot niniejszej Umowy wraz z przeniesieniem praw zależnych obejmuje następujące pola eksploatacji: </w:t>
      </w:r>
    </w:p>
    <w:p w14:paraId="78FD6F5D" w14:textId="05BE5B92" w:rsidR="00B27C75" w:rsidRPr="008D5FF8" w:rsidRDefault="00B27C75" w:rsidP="00741F7D">
      <w:pPr>
        <w:pStyle w:val="Tekstpodstawowywcity"/>
        <w:spacing w:after="0"/>
        <w:rPr>
          <w:rFonts w:asciiTheme="majorHAnsi" w:hAnsiTheme="majorHAnsi" w:cstheme="majorHAnsi"/>
        </w:rPr>
      </w:pPr>
      <w:r w:rsidRPr="008D5FF8">
        <w:rPr>
          <w:rFonts w:asciiTheme="majorHAnsi" w:hAnsiTheme="majorHAnsi" w:cstheme="majorHAnsi"/>
        </w:rPr>
        <w:t xml:space="preserve">a) wykorzystywanie w jakichkolwiek celach </w:t>
      </w:r>
      <w:r w:rsidR="00B27506">
        <w:rPr>
          <w:rFonts w:asciiTheme="majorHAnsi" w:hAnsiTheme="majorHAnsi" w:cstheme="majorHAnsi"/>
        </w:rPr>
        <w:t>Inwestora</w:t>
      </w:r>
      <w:r w:rsidRPr="008D5FF8">
        <w:rPr>
          <w:rFonts w:asciiTheme="majorHAnsi" w:hAnsiTheme="majorHAnsi" w:cstheme="majorHAnsi"/>
        </w:rPr>
        <w:t xml:space="preserve"> związanych z inwestycją,  w szczególności w celu budowy, sprzedaży inwestycji;  </w:t>
      </w:r>
    </w:p>
    <w:p w14:paraId="2DA64850" w14:textId="77777777" w:rsidR="00B27C75" w:rsidRPr="008D5FF8" w:rsidRDefault="00B27C75" w:rsidP="008D5FF8">
      <w:pPr>
        <w:pStyle w:val="Tekstpodstawowywcity"/>
        <w:spacing w:after="0"/>
        <w:ind w:left="284"/>
        <w:rPr>
          <w:rFonts w:asciiTheme="majorHAnsi" w:hAnsiTheme="majorHAnsi" w:cstheme="majorHAnsi"/>
        </w:rPr>
      </w:pPr>
      <w:r w:rsidRPr="008D5FF8">
        <w:rPr>
          <w:rFonts w:asciiTheme="majorHAnsi" w:hAnsiTheme="majorHAnsi" w:cstheme="majorHAnsi"/>
        </w:rPr>
        <w:t xml:space="preserve">b) utrwalanie i zwielokrotnianie dowolną techniką na jakimkolwiek nośniku, w dowolnej skali, na potrzeby jakichkolwiek mediów, a w szczególności w postaci publikacji drukowanych, plansz, taśmy światłoczułej, magnetycznej, dyskach komputerowych oraz wszystkich typach nośników przeznaczonych do zapisu cyfrowego; </w:t>
      </w:r>
    </w:p>
    <w:p w14:paraId="5F30E37A" w14:textId="06EB6C0C" w:rsidR="00B27C75" w:rsidRPr="008D5FF8" w:rsidRDefault="00B27C75" w:rsidP="008D5FF8">
      <w:pPr>
        <w:pStyle w:val="Tekstpodstawowywcity"/>
        <w:spacing w:after="0"/>
        <w:ind w:left="284"/>
        <w:rPr>
          <w:rFonts w:asciiTheme="majorHAnsi" w:hAnsiTheme="majorHAnsi" w:cstheme="majorHAnsi"/>
        </w:rPr>
      </w:pPr>
      <w:r w:rsidRPr="008D5FF8">
        <w:rPr>
          <w:rFonts w:asciiTheme="majorHAnsi" w:hAnsiTheme="majorHAnsi" w:cstheme="majorHAnsi"/>
        </w:rPr>
        <w:t xml:space="preserve">c) umieszczenie i wykorzystywanie we wszelkich materiałach publikowanych dla celów promocyjnych Zamawiającego lub podmiotu wskazanego przez </w:t>
      </w:r>
      <w:r w:rsidR="00B27506">
        <w:rPr>
          <w:rFonts w:asciiTheme="majorHAnsi" w:hAnsiTheme="majorHAnsi" w:cstheme="majorHAnsi"/>
        </w:rPr>
        <w:t>Inwestora</w:t>
      </w:r>
      <w:r w:rsidRPr="008D5FF8">
        <w:rPr>
          <w:rFonts w:asciiTheme="majorHAnsi" w:hAnsiTheme="majorHAnsi" w:cstheme="majorHAnsi"/>
        </w:rPr>
        <w:t xml:space="preserve">; </w:t>
      </w:r>
    </w:p>
    <w:p w14:paraId="7193A4EC" w14:textId="77777777" w:rsidR="00B27C75" w:rsidRPr="008D5FF8" w:rsidRDefault="00B27C75" w:rsidP="008D5FF8">
      <w:pPr>
        <w:pStyle w:val="Tekstpodstawowywcity"/>
        <w:spacing w:after="0"/>
        <w:ind w:left="284"/>
        <w:rPr>
          <w:rFonts w:asciiTheme="majorHAnsi" w:hAnsiTheme="majorHAnsi" w:cstheme="majorHAnsi"/>
        </w:rPr>
      </w:pPr>
      <w:r w:rsidRPr="008D5FF8">
        <w:rPr>
          <w:rFonts w:asciiTheme="majorHAnsi" w:hAnsiTheme="majorHAnsi" w:cstheme="majorHAnsi"/>
        </w:rPr>
        <w:t xml:space="preserve">d) wprowadzanie do Internetu i pamięci komputera, umieszczanie i wykorzystywanie w ramach publikacji on-line; </w:t>
      </w:r>
    </w:p>
    <w:p w14:paraId="482AD743" w14:textId="77777777" w:rsidR="00B27C75" w:rsidRPr="008D5FF8" w:rsidRDefault="00B27C75" w:rsidP="008D5FF8">
      <w:pPr>
        <w:pStyle w:val="Tekstpodstawowywcity"/>
        <w:spacing w:after="0"/>
        <w:ind w:left="0" w:firstLine="284"/>
        <w:rPr>
          <w:rFonts w:asciiTheme="majorHAnsi" w:hAnsiTheme="majorHAnsi" w:cstheme="majorHAnsi"/>
        </w:rPr>
      </w:pPr>
      <w:r w:rsidRPr="008D5FF8">
        <w:rPr>
          <w:rFonts w:asciiTheme="majorHAnsi" w:hAnsiTheme="majorHAnsi" w:cstheme="majorHAnsi"/>
        </w:rPr>
        <w:t xml:space="preserve">e) sporządzenie wersji obcojęzycznych; </w:t>
      </w:r>
    </w:p>
    <w:p w14:paraId="2E9103FA" w14:textId="77777777" w:rsidR="00B27C75" w:rsidRPr="008D5FF8" w:rsidRDefault="00B27C75" w:rsidP="008D5FF8">
      <w:pPr>
        <w:pStyle w:val="Tekstpodstawowywcity"/>
        <w:spacing w:after="0"/>
        <w:ind w:left="0" w:firstLine="284"/>
        <w:jc w:val="both"/>
        <w:rPr>
          <w:rFonts w:asciiTheme="majorHAnsi" w:hAnsiTheme="majorHAnsi" w:cstheme="majorHAnsi"/>
        </w:rPr>
      </w:pPr>
      <w:r w:rsidRPr="008D5FF8">
        <w:rPr>
          <w:rFonts w:asciiTheme="majorHAnsi" w:hAnsiTheme="majorHAnsi" w:cstheme="majorHAnsi"/>
        </w:rPr>
        <w:t xml:space="preserve">f) wykorzystanie w utworach multimedialnych; </w:t>
      </w:r>
    </w:p>
    <w:p w14:paraId="0C52511C" w14:textId="77777777" w:rsidR="00B27C75" w:rsidRPr="008D5FF8" w:rsidRDefault="00B27C75" w:rsidP="008D5FF8">
      <w:pPr>
        <w:pStyle w:val="Tekstpodstawowywcity"/>
        <w:spacing w:after="0"/>
        <w:ind w:left="284"/>
        <w:jc w:val="both"/>
        <w:rPr>
          <w:rFonts w:asciiTheme="majorHAnsi" w:hAnsiTheme="majorHAnsi" w:cstheme="majorHAnsi"/>
        </w:rPr>
      </w:pPr>
      <w:r w:rsidRPr="008D5FF8">
        <w:rPr>
          <w:rFonts w:asciiTheme="majorHAnsi" w:hAnsiTheme="majorHAnsi" w:cstheme="majorHAnsi"/>
        </w:rPr>
        <w:t xml:space="preserve">g) wystawianie, wyświetlanie, reprodukcja publiczna, marketing przez Internet lub inne techniki </w:t>
      </w:r>
      <w:proofErr w:type="spellStart"/>
      <w:r w:rsidRPr="008D5FF8">
        <w:rPr>
          <w:rFonts w:asciiTheme="majorHAnsi" w:hAnsiTheme="majorHAnsi" w:cstheme="majorHAnsi"/>
        </w:rPr>
        <w:t>przesyłu</w:t>
      </w:r>
      <w:proofErr w:type="spellEnd"/>
      <w:r w:rsidRPr="008D5FF8">
        <w:rPr>
          <w:rFonts w:asciiTheme="majorHAnsi" w:hAnsiTheme="majorHAnsi" w:cstheme="majorHAnsi"/>
        </w:rPr>
        <w:t xml:space="preserve"> danych stosowane w telekomunikacji, IT oraz bezprzewodowe sieci komunikacji; </w:t>
      </w:r>
    </w:p>
    <w:p w14:paraId="4CFE56FE" w14:textId="77777777" w:rsidR="00B27C75" w:rsidRPr="008D5FF8" w:rsidRDefault="00B27C75" w:rsidP="008D5FF8">
      <w:pPr>
        <w:pStyle w:val="Tekstpodstawowywcity"/>
        <w:spacing w:after="0"/>
        <w:ind w:left="0" w:firstLine="284"/>
        <w:jc w:val="both"/>
        <w:rPr>
          <w:rFonts w:asciiTheme="majorHAnsi" w:hAnsiTheme="majorHAnsi" w:cstheme="majorHAnsi"/>
        </w:rPr>
      </w:pPr>
      <w:r w:rsidRPr="008D5FF8">
        <w:rPr>
          <w:rFonts w:asciiTheme="majorHAnsi" w:hAnsiTheme="majorHAnsi" w:cstheme="majorHAnsi"/>
        </w:rPr>
        <w:t xml:space="preserve">h) marketing w kraju i za granicą; </w:t>
      </w:r>
    </w:p>
    <w:p w14:paraId="545C347A" w14:textId="77777777" w:rsidR="00B27C75" w:rsidRPr="008D5FF8" w:rsidRDefault="00B27C75" w:rsidP="008D5FF8">
      <w:pPr>
        <w:pStyle w:val="Tekstpodstawowywcity"/>
        <w:spacing w:after="0"/>
        <w:ind w:left="284"/>
        <w:jc w:val="both"/>
        <w:rPr>
          <w:rFonts w:asciiTheme="majorHAnsi" w:hAnsiTheme="majorHAnsi" w:cstheme="majorHAnsi"/>
        </w:rPr>
      </w:pPr>
      <w:r w:rsidRPr="008D5FF8">
        <w:rPr>
          <w:rFonts w:asciiTheme="majorHAnsi" w:hAnsiTheme="majorHAnsi" w:cstheme="majorHAnsi"/>
        </w:rPr>
        <w:t xml:space="preserve">i) nadawanie za pomocą video lub audio poprzez łącze kablowe lub bezprzewodową stację, nadawanie poprzez satelitę; </w:t>
      </w:r>
    </w:p>
    <w:p w14:paraId="7055FCDE" w14:textId="77777777" w:rsidR="00B27C75" w:rsidRPr="008D5FF8" w:rsidRDefault="00B27C75" w:rsidP="008D5FF8">
      <w:pPr>
        <w:pStyle w:val="Tekstpodstawowywcity"/>
        <w:spacing w:after="0"/>
        <w:ind w:left="284"/>
        <w:jc w:val="both"/>
        <w:rPr>
          <w:rFonts w:asciiTheme="majorHAnsi" w:hAnsiTheme="majorHAnsi" w:cstheme="majorHAnsi"/>
        </w:rPr>
      </w:pPr>
      <w:r w:rsidRPr="008D5FF8">
        <w:rPr>
          <w:rFonts w:asciiTheme="majorHAnsi" w:hAnsiTheme="majorHAnsi" w:cstheme="majorHAnsi"/>
        </w:rPr>
        <w:t xml:space="preserve">j) dokonywanie opracowań, nieistotnych zmian, adaptacji, przeróbek w Utworze powstałych w ramach realizacji Umowy z wykonawcą prac budowlanych oraz korzystanie i rozporządzanie tak zmienionym Utworem z zastrzeżeniem zdania drugiego. Dokonywanie istotnych zmian, adaptacji, przeróbek w Utworze za zgodą Wykonawcy, zaś w przypadku jej braku – bez zgody Wykonawcy w sytuacji, gdy zmiany są niezbędne i uzasadnione względami prawnymi, bezpieczeństwa lub ważnego interesu społecznego, zaś Wykonawca nie wyraża zgody bez istnienia ważnej przyczyny;  </w:t>
      </w:r>
    </w:p>
    <w:p w14:paraId="2DD2B49B" w14:textId="77777777" w:rsidR="00B27C75" w:rsidRPr="008D5FF8" w:rsidRDefault="00B27C75" w:rsidP="008D5FF8">
      <w:pPr>
        <w:pStyle w:val="Tekstpodstawowywcity"/>
        <w:spacing w:after="0"/>
        <w:ind w:left="284"/>
        <w:jc w:val="both"/>
        <w:rPr>
          <w:rFonts w:asciiTheme="majorHAnsi" w:hAnsiTheme="majorHAnsi" w:cstheme="majorHAnsi"/>
        </w:rPr>
      </w:pPr>
      <w:r w:rsidRPr="008D5FF8">
        <w:rPr>
          <w:rFonts w:asciiTheme="majorHAnsi" w:hAnsiTheme="majorHAnsi" w:cstheme="majorHAnsi"/>
        </w:rPr>
        <w:t xml:space="preserve">k) wykorzystanie Utworu lub Utworu zmienionych zgodnie z pkt j) powyżej do rozbudowy, przebudowy, rekonstrukcji, renowacji,  </w:t>
      </w:r>
    </w:p>
    <w:p w14:paraId="07675DC7" w14:textId="77777777" w:rsidR="00B27C75" w:rsidRPr="008D5FF8" w:rsidRDefault="00B27C75" w:rsidP="008D5FF8">
      <w:pPr>
        <w:pStyle w:val="Tekstpodstawowywcity"/>
        <w:spacing w:after="0"/>
        <w:ind w:left="0" w:firstLine="284"/>
        <w:jc w:val="both"/>
        <w:rPr>
          <w:rFonts w:asciiTheme="majorHAnsi" w:hAnsiTheme="majorHAnsi" w:cstheme="majorHAnsi"/>
        </w:rPr>
      </w:pPr>
      <w:r w:rsidRPr="008D5FF8">
        <w:rPr>
          <w:rFonts w:asciiTheme="majorHAnsi" w:hAnsiTheme="majorHAnsi" w:cstheme="majorHAnsi"/>
        </w:rPr>
        <w:t xml:space="preserve">l) wprowadzenie do obrotu; </w:t>
      </w:r>
    </w:p>
    <w:p w14:paraId="23854900" w14:textId="77777777" w:rsidR="00B27C75" w:rsidRPr="008D5FF8" w:rsidRDefault="00B27C75" w:rsidP="008D5FF8">
      <w:pPr>
        <w:pStyle w:val="Tekstpodstawowywcity"/>
        <w:spacing w:after="0"/>
        <w:ind w:left="0" w:firstLine="284"/>
        <w:jc w:val="both"/>
        <w:rPr>
          <w:rFonts w:asciiTheme="majorHAnsi" w:hAnsiTheme="majorHAnsi" w:cstheme="majorHAnsi"/>
        </w:rPr>
      </w:pPr>
      <w:r w:rsidRPr="008D5FF8">
        <w:rPr>
          <w:rFonts w:asciiTheme="majorHAnsi" w:hAnsiTheme="majorHAnsi" w:cstheme="majorHAnsi"/>
        </w:rPr>
        <w:t xml:space="preserve">m) użyczenie,  </w:t>
      </w:r>
    </w:p>
    <w:p w14:paraId="4B4E5732" w14:textId="77777777" w:rsidR="00B27C75" w:rsidRPr="008D5FF8" w:rsidRDefault="00B27C75" w:rsidP="008D5FF8">
      <w:pPr>
        <w:pStyle w:val="Tekstpodstawowywcity"/>
        <w:spacing w:after="0"/>
        <w:ind w:left="0" w:firstLine="284"/>
        <w:jc w:val="both"/>
        <w:rPr>
          <w:rFonts w:asciiTheme="majorHAnsi" w:hAnsiTheme="majorHAnsi" w:cstheme="majorHAnsi"/>
        </w:rPr>
      </w:pPr>
      <w:r w:rsidRPr="008D5FF8">
        <w:rPr>
          <w:rFonts w:asciiTheme="majorHAnsi" w:hAnsiTheme="majorHAnsi" w:cstheme="majorHAnsi"/>
        </w:rPr>
        <w:t xml:space="preserve">n) udzielenie licencji na wykorzystanie, </w:t>
      </w:r>
    </w:p>
    <w:p w14:paraId="1773FCF9" w14:textId="77777777" w:rsidR="00B27C75" w:rsidRPr="008D5FF8" w:rsidRDefault="00B27C75" w:rsidP="008D5FF8">
      <w:pPr>
        <w:pStyle w:val="Tekstpodstawowywcity"/>
        <w:spacing w:after="0"/>
        <w:ind w:left="0" w:firstLine="284"/>
        <w:jc w:val="both"/>
        <w:rPr>
          <w:rFonts w:asciiTheme="majorHAnsi" w:hAnsiTheme="majorHAnsi" w:cstheme="majorHAnsi"/>
        </w:rPr>
      </w:pPr>
      <w:r w:rsidRPr="008D5FF8">
        <w:rPr>
          <w:rFonts w:asciiTheme="majorHAnsi" w:hAnsiTheme="majorHAnsi" w:cstheme="majorHAnsi"/>
        </w:rPr>
        <w:t xml:space="preserve">o) ekspozycja, </w:t>
      </w:r>
    </w:p>
    <w:p w14:paraId="57BC8DD5" w14:textId="77777777" w:rsidR="00B27C75" w:rsidRPr="008D5FF8" w:rsidRDefault="00B27C75" w:rsidP="008D5FF8">
      <w:pPr>
        <w:pStyle w:val="Tekstpodstawowywcity"/>
        <w:spacing w:after="0"/>
        <w:ind w:left="0" w:firstLine="284"/>
        <w:jc w:val="both"/>
        <w:rPr>
          <w:rFonts w:asciiTheme="majorHAnsi" w:hAnsiTheme="majorHAnsi" w:cstheme="majorHAnsi"/>
        </w:rPr>
      </w:pPr>
      <w:r w:rsidRPr="008D5FF8">
        <w:rPr>
          <w:rFonts w:asciiTheme="majorHAnsi" w:hAnsiTheme="majorHAnsi" w:cstheme="majorHAnsi"/>
        </w:rPr>
        <w:t xml:space="preserve">p) udostępnianie podmiotom trzecim, </w:t>
      </w:r>
    </w:p>
    <w:p w14:paraId="779A191D" w14:textId="77777777" w:rsidR="00B27C75" w:rsidRPr="008D5FF8" w:rsidRDefault="00B27C75" w:rsidP="008D5FF8">
      <w:pPr>
        <w:pStyle w:val="Tekstpodstawowywcity"/>
        <w:spacing w:after="0"/>
        <w:ind w:left="0" w:firstLine="284"/>
        <w:jc w:val="both"/>
        <w:rPr>
          <w:rFonts w:asciiTheme="majorHAnsi" w:hAnsiTheme="majorHAnsi" w:cstheme="majorHAnsi"/>
        </w:rPr>
      </w:pPr>
      <w:r w:rsidRPr="008D5FF8">
        <w:rPr>
          <w:rFonts w:asciiTheme="majorHAnsi" w:hAnsiTheme="majorHAnsi" w:cstheme="majorHAnsi"/>
        </w:rPr>
        <w:t xml:space="preserve">q) przetwarzanie. </w:t>
      </w:r>
    </w:p>
    <w:p w14:paraId="6DC26D96" w14:textId="1BD4AA8C" w:rsidR="00B27C75" w:rsidRPr="008D5FF8" w:rsidRDefault="00B27C75" w:rsidP="003063AC">
      <w:pPr>
        <w:pStyle w:val="Tekstpodstawowywcity"/>
        <w:numPr>
          <w:ilvl w:val="6"/>
          <w:numId w:val="14"/>
        </w:numPr>
        <w:tabs>
          <w:tab w:val="clear" w:pos="5040"/>
          <w:tab w:val="left" w:pos="284"/>
        </w:tabs>
        <w:spacing w:after="0"/>
        <w:ind w:left="284" w:hanging="284"/>
        <w:jc w:val="both"/>
        <w:rPr>
          <w:rFonts w:asciiTheme="majorHAnsi" w:hAnsiTheme="majorHAnsi" w:cstheme="majorHAnsi"/>
        </w:rPr>
      </w:pPr>
      <w:r w:rsidRPr="008D5FF8">
        <w:rPr>
          <w:rFonts w:asciiTheme="majorHAnsi" w:hAnsiTheme="majorHAnsi" w:cstheme="majorHAnsi"/>
        </w:rPr>
        <w:t>Wykonawca zobowiązany jest uzyskać oświadczenia osób, które są autorami/</w:t>
      </w:r>
      <w:r w:rsidRPr="005A0B89">
        <w:rPr>
          <w:rFonts w:asciiTheme="majorHAnsi" w:hAnsiTheme="majorHAnsi" w:cstheme="majorHAnsi"/>
          <w:color w:val="262626" w:themeColor="text1" w:themeTint="D9"/>
        </w:rPr>
        <w:t>współautorami</w:t>
      </w:r>
      <w:r w:rsidR="004A5D99" w:rsidRPr="005A0B89">
        <w:rPr>
          <w:rFonts w:asciiTheme="majorHAnsi" w:hAnsiTheme="majorHAnsi" w:cstheme="majorHAnsi"/>
          <w:color w:val="262626" w:themeColor="text1" w:themeTint="D9"/>
        </w:rPr>
        <w:t>/podwykonawcami</w:t>
      </w:r>
      <w:r w:rsidRPr="005A0B89">
        <w:rPr>
          <w:rFonts w:asciiTheme="majorHAnsi" w:hAnsiTheme="majorHAnsi" w:cstheme="majorHAnsi"/>
          <w:color w:val="262626" w:themeColor="text1" w:themeTint="D9"/>
        </w:rPr>
        <w:t xml:space="preserve"> </w:t>
      </w:r>
      <w:r w:rsidRPr="008D5FF8">
        <w:rPr>
          <w:rFonts w:asciiTheme="majorHAnsi" w:hAnsiTheme="majorHAnsi" w:cstheme="majorHAnsi"/>
        </w:rPr>
        <w:t xml:space="preserve">dokumentacji objętej przedmiotem umowy, z których będzie wynikał zakres wykonanych przez nich prac oraz oświadczenie o przeniesieniu na Wykonawcę autorskich praw majątkowych w zakresie (na polach eksploatacji) określonym w niniejszym paragrafie, w tym uprawnienia do wykonywania zależnych praw autorskich, z uprawnieniem do przenoszenia tych praw na inne podmioty. Powyższe dotyczy każdej zmodyfikowanej wersji dokumentacji stanowiącej przedmiot umowy. Wykonawca jest zobowiązany przekazać ww. oświadczenia Zamawiającemu najpóźniej w dniu przekazania Zamawiającemu dokumentacji stanowiącej przedmiot umowy. </w:t>
      </w:r>
    </w:p>
    <w:p w14:paraId="0C0D947F" w14:textId="77777777" w:rsidR="00FC2B57" w:rsidRDefault="00FC2B57" w:rsidP="007331B4">
      <w:pPr>
        <w:tabs>
          <w:tab w:val="left" w:pos="3472"/>
        </w:tabs>
        <w:spacing w:after="0" w:line="240" w:lineRule="auto"/>
        <w:rPr>
          <w:rFonts w:asciiTheme="majorHAnsi" w:hAnsiTheme="majorHAnsi" w:cstheme="majorHAnsi"/>
          <w:b/>
          <w:color w:val="000000"/>
          <w:sz w:val="20"/>
          <w:szCs w:val="20"/>
        </w:rPr>
      </w:pPr>
    </w:p>
    <w:p w14:paraId="76622F2C" w14:textId="75B123F7" w:rsidR="00B27C75" w:rsidRPr="008D5FF8" w:rsidRDefault="00B27C75" w:rsidP="008D5FF8">
      <w:pPr>
        <w:tabs>
          <w:tab w:val="left" w:pos="3472"/>
        </w:tabs>
        <w:spacing w:after="0" w:line="240" w:lineRule="auto"/>
        <w:ind w:left="284"/>
        <w:jc w:val="center"/>
        <w:rPr>
          <w:rFonts w:asciiTheme="majorHAnsi" w:hAnsiTheme="majorHAnsi" w:cstheme="majorHAnsi"/>
          <w:b/>
          <w:color w:val="000000"/>
          <w:sz w:val="20"/>
          <w:szCs w:val="20"/>
        </w:rPr>
      </w:pPr>
      <w:r w:rsidRPr="008D5FF8">
        <w:rPr>
          <w:rFonts w:asciiTheme="majorHAnsi" w:hAnsiTheme="majorHAnsi" w:cstheme="majorHAnsi"/>
          <w:b/>
          <w:color w:val="000000"/>
          <w:sz w:val="20"/>
          <w:szCs w:val="20"/>
        </w:rPr>
        <w:t xml:space="preserve">§ </w:t>
      </w:r>
      <w:r w:rsidR="002D5FB7">
        <w:rPr>
          <w:rFonts w:asciiTheme="majorHAnsi" w:hAnsiTheme="majorHAnsi" w:cstheme="majorHAnsi"/>
          <w:b/>
          <w:color w:val="000000"/>
          <w:sz w:val="20"/>
          <w:szCs w:val="20"/>
        </w:rPr>
        <w:t>7</w:t>
      </w:r>
    </w:p>
    <w:p w14:paraId="2FB89755" w14:textId="195B4573" w:rsidR="00B27C75" w:rsidRPr="008D5FF8" w:rsidRDefault="00B27C75" w:rsidP="008531B5">
      <w:pPr>
        <w:tabs>
          <w:tab w:val="left" w:pos="3472"/>
        </w:tabs>
        <w:spacing w:after="0" w:line="240" w:lineRule="auto"/>
        <w:ind w:left="284"/>
        <w:jc w:val="center"/>
        <w:rPr>
          <w:rFonts w:asciiTheme="majorHAnsi" w:hAnsiTheme="majorHAnsi" w:cstheme="majorHAnsi"/>
          <w:b/>
          <w:color w:val="000000"/>
          <w:sz w:val="20"/>
          <w:szCs w:val="20"/>
          <w:u w:val="single"/>
        </w:rPr>
      </w:pPr>
      <w:r w:rsidRPr="008D5FF8">
        <w:rPr>
          <w:rFonts w:asciiTheme="majorHAnsi" w:hAnsiTheme="majorHAnsi" w:cstheme="majorHAnsi"/>
          <w:b/>
          <w:color w:val="000000"/>
          <w:sz w:val="20"/>
          <w:szCs w:val="20"/>
          <w:u w:val="single"/>
        </w:rPr>
        <w:t>Nadzór autorski</w:t>
      </w:r>
    </w:p>
    <w:p w14:paraId="57926488" w14:textId="53828AE4" w:rsidR="00B27C75" w:rsidRPr="008531B5" w:rsidRDefault="00B27C75" w:rsidP="008531B5">
      <w:pPr>
        <w:pStyle w:val="Akapitzlist"/>
        <w:numPr>
          <w:ilvl w:val="2"/>
          <w:numId w:val="19"/>
        </w:numPr>
        <w:tabs>
          <w:tab w:val="left" w:pos="284"/>
        </w:tabs>
        <w:spacing w:after="0" w:line="240" w:lineRule="auto"/>
        <w:ind w:left="0" w:right="-1" w:firstLine="0"/>
        <w:jc w:val="both"/>
        <w:rPr>
          <w:rFonts w:asciiTheme="majorHAnsi" w:hAnsiTheme="majorHAnsi" w:cstheme="majorHAnsi"/>
          <w:color w:val="000000"/>
          <w:sz w:val="20"/>
          <w:szCs w:val="20"/>
        </w:rPr>
      </w:pPr>
      <w:r w:rsidRPr="008531B5">
        <w:rPr>
          <w:rFonts w:asciiTheme="majorHAnsi" w:hAnsiTheme="majorHAnsi" w:cstheme="majorHAnsi"/>
          <w:color w:val="000000"/>
          <w:sz w:val="20"/>
          <w:szCs w:val="20"/>
        </w:rPr>
        <w:t>Wykonawca w ramach niniejszej umowy zobowiązuje się na żądanie Zamawiającego pełnić nadzór autorski zgodnie z obowiązującymi w tym zakresie przepisami prawa budowlanego, a w szczególności do:</w:t>
      </w:r>
    </w:p>
    <w:p w14:paraId="26278847" w14:textId="77777777" w:rsidR="00B27C75" w:rsidRPr="008D5FF8" w:rsidRDefault="00B27C75" w:rsidP="008531B5">
      <w:pPr>
        <w:pStyle w:val="Tekstpodstawowy"/>
        <w:numPr>
          <w:ilvl w:val="0"/>
          <w:numId w:val="156"/>
        </w:numPr>
        <w:tabs>
          <w:tab w:val="left" w:pos="567"/>
        </w:tabs>
        <w:spacing w:after="0" w:line="240" w:lineRule="auto"/>
        <w:ind w:left="0" w:firstLine="0"/>
        <w:jc w:val="both"/>
        <w:rPr>
          <w:rFonts w:asciiTheme="majorHAnsi" w:hAnsiTheme="majorHAnsi" w:cstheme="majorHAnsi"/>
          <w:color w:val="000000"/>
          <w:sz w:val="20"/>
          <w:szCs w:val="20"/>
        </w:rPr>
      </w:pPr>
      <w:r w:rsidRPr="008D5FF8">
        <w:rPr>
          <w:rFonts w:asciiTheme="majorHAnsi" w:hAnsiTheme="majorHAnsi" w:cstheme="majorHAnsi"/>
          <w:color w:val="000000"/>
          <w:sz w:val="20"/>
          <w:szCs w:val="20"/>
        </w:rPr>
        <w:t>czuwania w toku realizacji robót budowlanych nad zgodnością rozwiązań technicznych, materiałowych i użytkowych z dokumentacją projektową; w przypadku zaproponowania przez wykonawcę w ofercie przetargowej materiałów lub urządzeń „równoważnych”, tzn. o parametrach nie gorszych niż przedstawione w zamawianej niniejsza umową dokumentacji projektowej – zobowiązuje się on do wydania, na etapie analizy ofert i na wniosek zamawiającego, pisemnej opinii na temat parametrów tych materiałów lub urządzeń i możliwości ich zastosowania przy wykonywaniu robót,</w:t>
      </w:r>
    </w:p>
    <w:p w14:paraId="55A3E196" w14:textId="77777777" w:rsidR="00B27C75" w:rsidRPr="008D5FF8" w:rsidRDefault="00B27C75" w:rsidP="008531B5">
      <w:pPr>
        <w:pStyle w:val="Tekstpodstawowy"/>
        <w:numPr>
          <w:ilvl w:val="0"/>
          <w:numId w:val="156"/>
        </w:numPr>
        <w:tabs>
          <w:tab w:val="left" w:pos="567"/>
        </w:tabs>
        <w:spacing w:after="0" w:line="240" w:lineRule="auto"/>
        <w:ind w:left="0" w:firstLine="0"/>
        <w:jc w:val="both"/>
        <w:rPr>
          <w:rFonts w:asciiTheme="majorHAnsi" w:hAnsiTheme="majorHAnsi" w:cstheme="majorHAnsi"/>
          <w:color w:val="000000"/>
          <w:sz w:val="20"/>
          <w:szCs w:val="20"/>
        </w:rPr>
      </w:pPr>
      <w:r w:rsidRPr="008D5FF8">
        <w:rPr>
          <w:rFonts w:asciiTheme="majorHAnsi" w:hAnsiTheme="majorHAnsi" w:cstheme="majorHAnsi"/>
          <w:color w:val="000000"/>
          <w:sz w:val="20"/>
          <w:szCs w:val="20"/>
        </w:rPr>
        <w:t>uzupełniania szczegółów dokumentacji projektowej oraz udzielania wykonawcy robót budowlanych wyjaśnień dotyczących wątpliwości powstałych w toku realizacji tych robót, a także odpowiedzi na pytania Wykonawców robót budowlanych na etapie od ogłoszenia postępowania aż do wyłonienia wykonawcy robót budowlanych.</w:t>
      </w:r>
    </w:p>
    <w:p w14:paraId="0B121083" w14:textId="77777777" w:rsidR="00B27C75" w:rsidRPr="008D5FF8" w:rsidRDefault="00B27C75" w:rsidP="008531B5">
      <w:pPr>
        <w:pStyle w:val="Tekstpodstawowy"/>
        <w:numPr>
          <w:ilvl w:val="0"/>
          <w:numId w:val="156"/>
        </w:numPr>
        <w:tabs>
          <w:tab w:val="left" w:pos="567"/>
        </w:tabs>
        <w:spacing w:after="0" w:line="240" w:lineRule="auto"/>
        <w:ind w:left="0" w:firstLine="0"/>
        <w:jc w:val="both"/>
        <w:rPr>
          <w:rFonts w:asciiTheme="majorHAnsi" w:hAnsiTheme="majorHAnsi" w:cstheme="majorHAnsi"/>
          <w:color w:val="000000"/>
          <w:sz w:val="20"/>
          <w:szCs w:val="20"/>
        </w:rPr>
      </w:pPr>
      <w:r w:rsidRPr="008D5FF8">
        <w:rPr>
          <w:rFonts w:asciiTheme="majorHAnsi" w:hAnsiTheme="majorHAnsi" w:cstheme="majorHAnsi"/>
          <w:color w:val="000000"/>
          <w:sz w:val="20"/>
          <w:szCs w:val="20"/>
        </w:rPr>
        <w:t xml:space="preserve">udziału w naradach technicznych – przyjmuje się, że liczba pobytów projektantów na budowie wynikać będzie z uzasadnionych potrzeb określonych każdorazowo przez zamawiającego lub występującego w jego imieniu inspektora nadzoru, a w wyjątkowych sytuacjach – przez wykonawcę robót budowlanych wykonywanych na podstawie dokumentacji projektowej będącej przedmiotem umowy ( Inwestor przewiduje w okresie trwania inwestycji nie więcej niż 6 nadzorów inwestorskich), </w:t>
      </w:r>
    </w:p>
    <w:p w14:paraId="4F101CF9" w14:textId="77777777" w:rsidR="00B27C75" w:rsidRPr="008D5FF8" w:rsidRDefault="00B27C75" w:rsidP="008531B5">
      <w:pPr>
        <w:pStyle w:val="Tekstpodstawowy"/>
        <w:numPr>
          <w:ilvl w:val="0"/>
          <w:numId w:val="156"/>
        </w:numPr>
        <w:tabs>
          <w:tab w:val="left" w:pos="567"/>
        </w:tabs>
        <w:spacing w:after="0" w:line="240" w:lineRule="auto"/>
        <w:ind w:left="0" w:firstLine="0"/>
        <w:jc w:val="both"/>
        <w:rPr>
          <w:rFonts w:asciiTheme="majorHAnsi" w:hAnsiTheme="majorHAnsi" w:cstheme="majorHAnsi"/>
          <w:color w:val="000000"/>
          <w:sz w:val="20"/>
          <w:szCs w:val="20"/>
        </w:rPr>
      </w:pPr>
      <w:r w:rsidRPr="008D5FF8">
        <w:rPr>
          <w:rFonts w:asciiTheme="majorHAnsi" w:hAnsiTheme="majorHAnsi" w:cstheme="majorHAnsi"/>
          <w:color w:val="000000"/>
          <w:sz w:val="20"/>
          <w:szCs w:val="20"/>
        </w:rPr>
        <w:t>udziału w odbiorze poszczególnych istotnych części robót budowlanych, dokumentacji powykonawczej, uwzględniającej wszystkie zmiany wprowadzone do dokumentacji projektowej w trakcie realizacji.</w:t>
      </w:r>
    </w:p>
    <w:p w14:paraId="38345CD1" w14:textId="77777777" w:rsidR="00B27C75" w:rsidRPr="008D5FF8" w:rsidRDefault="00B27C75" w:rsidP="008531B5">
      <w:pPr>
        <w:pStyle w:val="Tekstpodstawowy"/>
        <w:numPr>
          <w:ilvl w:val="0"/>
          <w:numId w:val="157"/>
        </w:numPr>
        <w:tabs>
          <w:tab w:val="left" w:pos="567"/>
        </w:tabs>
        <w:spacing w:after="0" w:line="240" w:lineRule="auto"/>
        <w:ind w:left="0" w:firstLine="0"/>
        <w:jc w:val="both"/>
        <w:rPr>
          <w:rFonts w:asciiTheme="majorHAnsi" w:hAnsiTheme="majorHAnsi" w:cstheme="majorHAnsi"/>
          <w:color w:val="000000"/>
          <w:sz w:val="20"/>
          <w:szCs w:val="20"/>
        </w:rPr>
      </w:pPr>
      <w:r w:rsidRPr="008D5FF8">
        <w:rPr>
          <w:rFonts w:asciiTheme="majorHAnsi" w:hAnsiTheme="majorHAnsi" w:cstheme="majorHAnsi"/>
          <w:color w:val="000000"/>
          <w:sz w:val="20"/>
          <w:szCs w:val="20"/>
        </w:rPr>
        <w:t xml:space="preserve">Zamawiający zobowiązuje się zawiadomić niezwłocznie </w:t>
      </w:r>
      <w:r w:rsidRPr="008D5FF8">
        <w:rPr>
          <w:rFonts w:asciiTheme="majorHAnsi" w:hAnsiTheme="majorHAnsi" w:cstheme="majorHAnsi"/>
          <w:bCs/>
          <w:color w:val="000000"/>
          <w:sz w:val="20"/>
          <w:szCs w:val="20"/>
        </w:rPr>
        <w:t>Wykonawcę</w:t>
      </w:r>
      <w:r w:rsidRPr="008D5FF8">
        <w:rPr>
          <w:rFonts w:asciiTheme="majorHAnsi" w:hAnsiTheme="majorHAnsi" w:cstheme="majorHAnsi"/>
          <w:b/>
          <w:bCs/>
          <w:color w:val="000000"/>
          <w:sz w:val="20"/>
          <w:szCs w:val="20"/>
        </w:rPr>
        <w:t xml:space="preserve"> </w:t>
      </w:r>
      <w:r w:rsidRPr="008D5FF8">
        <w:rPr>
          <w:rFonts w:asciiTheme="majorHAnsi" w:hAnsiTheme="majorHAnsi" w:cstheme="majorHAnsi"/>
          <w:color w:val="000000"/>
          <w:sz w:val="20"/>
          <w:szCs w:val="20"/>
        </w:rPr>
        <w:t>o rozpoczęciu lub zawieszeniu realizacji obiektu objętego nadzorem autorskim.</w:t>
      </w:r>
    </w:p>
    <w:p w14:paraId="4BD98808" w14:textId="77777777" w:rsidR="00B27C75" w:rsidRPr="008D5FF8" w:rsidRDefault="00B27C75" w:rsidP="008531B5">
      <w:pPr>
        <w:pStyle w:val="Tekstpodstawowy"/>
        <w:numPr>
          <w:ilvl w:val="0"/>
          <w:numId w:val="157"/>
        </w:numPr>
        <w:tabs>
          <w:tab w:val="left" w:pos="284"/>
        </w:tabs>
        <w:spacing w:after="0" w:line="240" w:lineRule="auto"/>
        <w:ind w:left="0" w:firstLine="0"/>
        <w:jc w:val="both"/>
        <w:rPr>
          <w:rFonts w:asciiTheme="majorHAnsi" w:hAnsiTheme="majorHAnsi" w:cstheme="majorHAnsi"/>
          <w:color w:val="000000"/>
          <w:sz w:val="20"/>
          <w:szCs w:val="20"/>
        </w:rPr>
      </w:pPr>
      <w:r w:rsidRPr="008D5FF8">
        <w:rPr>
          <w:rFonts w:asciiTheme="majorHAnsi" w:hAnsiTheme="majorHAnsi" w:cstheme="majorHAnsi"/>
          <w:color w:val="000000"/>
          <w:sz w:val="20"/>
          <w:szCs w:val="20"/>
        </w:rPr>
        <w:t>Zamawiający wezwie Wykonawcę pisemnie za pośrednictwem faxu lub poczty elektronicznej do stawienia się na budowie w celu wykonania obowiązków, o których mowa w ust. 1 pkt 3 i 4 w terminie nie krótszym niż 2 dni od dnia zawiadomienia Wykonawcy o konieczności stawiennictwa na budowie.</w:t>
      </w:r>
    </w:p>
    <w:p w14:paraId="73446708" w14:textId="3F931D78" w:rsidR="00B27C75" w:rsidRPr="008D5FF8" w:rsidRDefault="00B27C75" w:rsidP="008531B5">
      <w:pPr>
        <w:pStyle w:val="Tekstpodstawowy"/>
        <w:numPr>
          <w:ilvl w:val="0"/>
          <w:numId w:val="157"/>
        </w:numPr>
        <w:tabs>
          <w:tab w:val="clear" w:pos="360"/>
          <w:tab w:val="num" w:pos="284"/>
          <w:tab w:val="left" w:pos="426"/>
        </w:tabs>
        <w:spacing w:after="0" w:line="240" w:lineRule="auto"/>
        <w:ind w:left="0" w:firstLine="0"/>
        <w:jc w:val="both"/>
        <w:rPr>
          <w:rFonts w:asciiTheme="majorHAnsi" w:hAnsiTheme="majorHAnsi" w:cstheme="majorHAnsi"/>
          <w:color w:val="000000"/>
          <w:sz w:val="20"/>
          <w:szCs w:val="20"/>
        </w:rPr>
      </w:pPr>
      <w:r w:rsidRPr="008D5FF8">
        <w:rPr>
          <w:rFonts w:asciiTheme="majorHAnsi" w:hAnsiTheme="majorHAnsi" w:cstheme="majorHAnsi"/>
          <w:color w:val="000000"/>
          <w:sz w:val="20"/>
          <w:szCs w:val="20"/>
        </w:rPr>
        <w:t>Zamawiający wezwie Wykonawcę pisemnie za pomocą poczty elektronicznej do wykonania czynności, o których mowa w ust. 1 pkt 1 i 2 w terminie nie krótszym niż 2 dni od dnia zawiadomienia Wykonawcy o okolicznościach wymagających jego interwencji.</w:t>
      </w:r>
    </w:p>
    <w:p w14:paraId="22318CBA" w14:textId="387436FD" w:rsidR="00B27C75" w:rsidRPr="008D5FF8" w:rsidRDefault="00B27C75" w:rsidP="008531B5">
      <w:pPr>
        <w:pStyle w:val="Tekstpodstawowy"/>
        <w:numPr>
          <w:ilvl w:val="0"/>
          <w:numId w:val="157"/>
        </w:numPr>
        <w:tabs>
          <w:tab w:val="left" w:pos="284"/>
        </w:tabs>
        <w:spacing w:after="0" w:line="240" w:lineRule="auto"/>
        <w:ind w:left="0" w:firstLine="0"/>
        <w:jc w:val="both"/>
        <w:rPr>
          <w:rFonts w:asciiTheme="majorHAnsi" w:hAnsiTheme="majorHAnsi" w:cstheme="majorHAnsi"/>
          <w:color w:val="000000"/>
          <w:sz w:val="20"/>
          <w:szCs w:val="20"/>
        </w:rPr>
      </w:pPr>
      <w:r w:rsidRPr="008D5FF8">
        <w:rPr>
          <w:rFonts w:asciiTheme="majorHAnsi" w:hAnsiTheme="majorHAnsi" w:cstheme="majorHAnsi"/>
          <w:color w:val="000000"/>
          <w:sz w:val="20"/>
          <w:szCs w:val="20"/>
        </w:rPr>
        <w:t>W szczególnie uzasadnionych przypadkach terminy wyznaczone przez Zamawiającego mogą ulec wydłużeniu, a Zamawiający może odstąpić od naliczenia kar umownych, o których mowa w § 1</w:t>
      </w:r>
      <w:r w:rsidR="00B27506">
        <w:rPr>
          <w:rFonts w:asciiTheme="majorHAnsi" w:hAnsiTheme="majorHAnsi" w:cstheme="majorHAnsi"/>
          <w:color w:val="000000"/>
          <w:sz w:val="20"/>
          <w:szCs w:val="20"/>
        </w:rPr>
        <w:t>1</w:t>
      </w:r>
      <w:r w:rsidRPr="008D5FF8">
        <w:rPr>
          <w:rFonts w:asciiTheme="majorHAnsi" w:hAnsiTheme="majorHAnsi" w:cstheme="majorHAnsi"/>
          <w:color w:val="000000"/>
          <w:sz w:val="20"/>
          <w:szCs w:val="20"/>
        </w:rPr>
        <w:t>.</w:t>
      </w:r>
    </w:p>
    <w:p w14:paraId="61F087EC" w14:textId="77777777" w:rsidR="00B27C75" w:rsidRPr="008D5FF8" w:rsidRDefault="00B27C75" w:rsidP="008531B5">
      <w:pPr>
        <w:numPr>
          <w:ilvl w:val="0"/>
          <w:numId w:val="157"/>
        </w:numPr>
        <w:tabs>
          <w:tab w:val="left" w:pos="284"/>
          <w:tab w:val="left" w:pos="709"/>
        </w:tabs>
        <w:spacing w:after="0" w:line="240" w:lineRule="auto"/>
        <w:ind w:left="0" w:firstLine="0"/>
        <w:rPr>
          <w:rFonts w:asciiTheme="majorHAnsi" w:hAnsiTheme="majorHAnsi" w:cstheme="majorHAnsi"/>
          <w:color w:val="000000"/>
          <w:sz w:val="20"/>
          <w:szCs w:val="20"/>
          <w:lang w:val="x-none"/>
        </w:rPr>
      </w:pPr>
      <w:r w:rsidRPr="008D5FF8">
        <w:rPr>
          <w:rFonts w:asciiTheme="majorHAnsi" w:hAnsiTheme="majorHAnsi" w:cstheme="majorHAnsi"/>
          <w:color w:val="000000"/>
          <w:sz w:val="20"/>
          <w:szCs w:val="20"/>
          <w:lang w:val="x-none"/>
        </w:rPr>
        <w:t>W przypadku wykonania nadzoru autorskiego dotyczącego zmiany projektowej wprowadzonej w Przedmiocie Umowy na życzenie Zamawiającego, wymagającej poszerzenia projektu o dodatkowe lub zamienne rysunki poszczególnych opracowań, koszt ich będzie ustalany według indywidualnej kalkulacji w formie negocjacji.</w:t>
      </w:r>
    </w:p>
    <w:p w14:paraId="1F878CB3" w14:textId="77777777" w:rsidR="00F27445" w:rsidRPr="008D5FF8" w:rsidRDefault="00F27445" w:rsidP="008531B5">
      <w:pPr>
        <w:pStyle w:val="Akapitzlist"/>
        <w:spacing w:after="0" w:line="240" w:lineRule="auto"/>
        <w:ind w:left="0"/>
        <w:rPr>
          <w:rFonts w:asciiTheme="majorHAnsi" w:hAnsiTheme="majorHAnsi" w:cstheme="majorHAnsi"/>
          <w:b/>
          <w:bCs/>
          <w:color w:val="262626" w:themeColor="text1" w:themeTint="D9"/>
          <w:sz w:val="20"/>
          <w:szCs w:val="20"/>
        </w:rPr>
      </w:pPr>
    </w:p>
    <w:p w14:paraId="6DA3E788" w14:textId="3240D106" w:rsidR="00F27445" w:rsidRPr="008D5FF8" w:rsidRDefault="00F27445" w:rsidP="008D5FF8">
      <w:pPr>
        <w:autoSpaceDE w:val="0"/>
        <w:autoSpaceDN w:val="0"/>
        <w:adjustRightInd w:val="0"/>
        <w:spacing w:after="0" w:line="240" w:lineRule="auto"/>
        <w:jc w:val="center"/>
        <w:rPr>
          <w:rFonts w:asciiTheme="majorHAnsi" w:hAnsiTheme="majorHAnsi" w:cstheme="majorHAnsi"/>
          <w:b/>
          <w:color w:val="000000"/>
          <w:sz w:val="20"/>
          <w:szCs w:val="20"/>
        </w:rPr>
      </w:pPr>
      <w:r w:rsidRPr="008D5FF8">
        <w:rPr>
          <w:rFonts w:asciiTheme="majorHAnsi" w:hAnsiTheme="majorHAnsi" w:cstheme="majorHAnsi"/>
          <w:b/>
          <w:color w:val="000000"/>
          <w:sz w:val="20"/>
          <w:szCs w:val="20"/>
        </w:rPr>
        <w:t>§</w:t>
      </w:r>
      <w:r w:rsidR="0067204E" w:rsidRPr="008D5FF8">
        <w:rPr>
          <w:rFonts w:asciiTheme="majorHAnsi" w:hAnsiTheme="majorHAnsi" w:cstheme="majorHAnsi"/>
          <w:b/>
          <w:color w:val="000000"/>
          <w:sz w:val="20"/>
          <w:szCs w:val="20"/>
        </w:rPr>
        <w:t xml:space="preserve"> </w:t>
      </w:r>
      <w:r w:rsidRPr="008D5FF8">
        <w:rPr>
          <w:rFonts w:asciiTheme="majorHAnsi" w:hAnsiTheme="majorHAnsi" w:cstheme="majorHAnsi"/>
          <w:b/>
          <w:color w:val="000000"/>
          <w:sz w:val="20"/>
          <w:szCs w:val="20"/>
        </w:rPr>
        <w:t xml:space="preserve"> </w:t>
      </w:r>
      <w:r w:rsidR="002D5FB7">
        <w:rPr>
          <w:rFonts w:asciiTheme="majorHAnsi" w:hAnsiTheme="majorHAnsi" w:cstheme="majorHAnsi"/>
          <w:b/>
          <w:color w:val="000000"/>
          <w:sz w:val="20"/>
          <w:szCs w:val="20"/>
        </w:rPr>
        <w:t>8</w:t>
      </w:r>
      <w:r w:rsidR="0067204E" w:rsidRPr="008D5FF8">
        <w:rPr>
          <w:rFonts w:asciiTheme="majorHAnsi" w:hAnsiTheme="majorHAnsi" w:cstheme="majorHAnsi"/>
          <w:b/>
          <w:color w:val="000000"/>
          <w:sz w:val="20"/>
          <w:szCs w:val="20"/>
        </w:rPr>
        <w:t xml:space="preserve"> </w:t>
      </w:r>
    </w:p>
    <w:p w14:paraId="43F646FD" w14:textId="77777777" w:rsidR="00F27445" w:rsidRPr="008D5FF8" w:rsidRDefault="00F27445" w:rsidP="008D5FF8">
      <w:pPr>
        <w:autoSpaceDE w:val="0"/>
        <w:autoSpaceDN w:val="0"/>
        <w:adjustRightInd w:val="0"/>
        <w:spacing w:after="0" w:line="240" w:lineRule="auto"/>
        <w:jc w:val="center"/>
        <w:rPr>
          <w:rFonts w:asciiTheme="majorHAnsi" w:hAnsiTheme="majorHAnsi" w:cstheme="majorHAnsi"/>
          <w:b/>
          <w:color w:val="000000"/>
          <w:sz w:val="20"/>
          <w:szCs w:val="20"/>
          <w:u w:val="single"/>
        </w:rPr>
      </w:pPr>
      <w:r w:rsidRPr="008D5FF8">
        <w:rPr>
          <w:rFonts w:asciiTheme="majorHAnsi" w:hAnsiTheme="majorHAnsi" w:cstheme="majorHAnsi"/>
          <w:b/>
          <w:color w:val="000000"/>
          <w:sz w:val="20"/>
          <w:szCs w:val="20"/>
          <w:u w:val="single"/>
        </w:rPr>
        <w:t>Wynagrodzenie/warunki płatności</w:t>
      </w:r>
    </w:p>
    <w:p w14:paraId="104DA716" w14:textId="623DA8AF" w:rsidR="00071630" w:rsidRPr="008D5FF8" w:rsidRDefault="00071630" w:rsidP="008D5FF8">
      <w:pPr>
        <w:numPr>
          <w:ilvl w:val="0"/>
          <w:numId w:val="144"/>
        </w:numPr>
        <w:tabs>
          <w:tab w:val="clear" w:pos="720"/>
          <w:tab w:val="left" w:pos="284"/>
        </w:tabs>
        <w:spacing w:after="0" w:line="240" w:lineRule="auto"/>
        <w:ind w:left="0" w:firstLine="0"/>
        <w:jc w:val="both"/>
        <w:rPr>
          <w:rFonts w:asciiTheme="majorHAnsi" w:hAnsiTheme="majorHAnsi" w:cstheme="majorHAnsi"/>
          <w:color w:val="000000"/>
          <w:sz w:val="20"/>
          <w:szCs w:val="20"/>
        </w:rPr>
      </w:pPr>
      <w:r w:rsidRPr="008D5FF8">
        <w:rPr>
          <w:rFonts w:asciiTheme="majorHAnsi" w:hAnsiTheme="majorHAnsi" w:cstheme="majorHAnsi"/>
          <w:color w:val="000000"/>
          <w:sz w:val="20"/>
          <w:szCs w:val="20"/>
        </w:rPr>
        <w:t xml:space="preserve">Strony ustalają, że obowiązującą ich formą wynagrodzenia jest wynagrodzenie ryczałtowe. </w:t>
      </w:r>
    </w:p>
    <w:p w14:paraId="0E0FB09E" w14:textId="563DBD2D" w:rsidR="00071630" w:rsidRPr="008D5FF8" w:rsidRDefault="00071630" w:rsidP="008D5FF8">
      <w:pPr>
        <w:numPr>
          <w:ilvl w:val="0"/>
          <w:numId w:val="144"/>
        </w:numPr>
        <w:tabs>
          <w:tab w:val="clear" w:pos="720"/>
          <w:tab w:val="left" w:pos="284"/>
        </w:tabs>
        <w:spacing w:after="0" w:line="240" w:lineRule="auto"/>
        <w:ind w:left="0" w:firstLine="0"/>
        <w:jc w:val="both"/>
        <w:rPr>
          <w:rFonts w:asciiTheme="majorHAnsi" w:hAnsiTheme="majorHAnsi" w:cstheme="majorHAnsi"/>
          <w:color w:val="000000"/>
          <w:sz w:val="20"/>
          <w:szCs w:val="20"/>
        </w:rPr>
      </w:pPr>
      <w:bookmarkStart w:id="8" w:name="_Hlk177633968"/>
      <w:r w:rsidRPr="008D5FF8">
        <w:rPr>
          <w:rFonts w:asciiTheme="majorHAnsi" w:hAnsiTheme="majorHAnsi" w:cstheme="majorHAnsi"/>
          <w:color w:val="000000"/>
          <w:sz w:val="20"/>
          <w:szCs w:val="20"/>
        </w:rPr>
        <w:t xml:space="preserve">Wynagrodzenie ryczałtowe, o którym mowa w ust. 1 za wykonanie przedmiotu umowy w zakresie określonym w  § 1 umowy ustala się na kwotę ……………………………. zł netto plus podatek VAT 23 %, tj. </w:t>
      </w:r>
      <w:r w:rsidRPr="008D5FF8">
        <w:rPr>
          <w:rFonts w:asciiTheme="majorHAnsi" w:hAnsiTheme="majorHAnsi" w:cstheme="majorHAnsi"/>
          <w:b/>
          <w:color w:val="000000"/>
          <w:sz w:val="20"/>
          <w:szCs w:val="20"/>
        </w:rPr>
        <w:t>……………………………… zł brutto</w:t>
      </w:r>
      <w:r w:rsidRPr="008D5FF8">
        <w:rPr>
          <w:rFonts w:asciiTheme="majorHAnsi" w:hAnsiTheme="majorHAnsi" w:cstheme="majorHAnsi"/>
          <w:color w:val="000000"/>
          <w:sz w:val="20"/>
          <w:szCs w:val="20"/>
        </w:rPr>
        <w:t xml:space="preserve">  ( słownie:………………………………)</w:t>
      </w:r>
      <w:r w:rsidR="00B27506">
        <w:rPr>
          <w:rFonts w:asciiTheme="majorHAnsi" w:hAnsiTheme="majorHAnsi" w:cstheme="majorHAnsi"/>
          <w:color w:val="000000"/>
          <w:sz w:val="20"/>
          <w:szCs w:val="20"/>
        </w:rPr>
        <w:t>.</w:t>
      </w:r>
    </w:p>
    <w:bookmarkEnd w:id="8"/>
    <w:p w14:paraId="09030093" w14:textId="77777777" w:rsidR="00071630" w:rsidRPr="008D5FF8" w:rsidRDefault="00071630" w:rsidP="008D5FF8">
      <w:pPr>
        <w:numPr>
          <w:ilvl w:val="0"/>
          <w:numId w:val="144"/>
        </w:numPr>
        <w:tabs>
          <w:tab w:val="clear" w:pos="720"/>
          <w:tab w:val="num" w:pos="284"/>
        </w:tabs>
        <w:spacing w:after="0" w:line="240" w:lineRule="auto"/>
        <w:ind w:left="0" w:firstLine="0"/>
        <w:jc w:val="both"/>
        <w:rPr>
          <w:rFonts w:asciiTheme="majorHAnsi" w:hAnsiTheme="majorHAnsi" w:cstheme="majorHAnsi"/>
          <w:b/>
          <w:color w:val="000000"/>
          <w:sz w:val="20"/>
          <w:szCs w:val="20"/>
        </w:rPr>
      </w:pPr>
      <w:r w:rsidRPr="00FC2B57">
        <w:rPr>
          <w:rFonts w:asciiTheme="majorHAnsi" w:hAnsiTheme="majorHAnsi" w:cstheme="majorHAnsi"/>
          <w:color w:val="000000" w:themeColor="text1"/>
          <w:sz w:val="20"/>
          <w:szCs w:val="20"/>
        </w:rPr>
        <w:t xml:space="preserve">Wynagrodzenie określone w ust. 2 obejmuje całość kosztów prac i wydatków niezbędnych do zrealizowania  przedmiotu umowy, w tym wynagrodzenie z tytułu przeniesienia praw autorskich do dokumentacji </w:t>
      </w:r>
      <w:r w:rsidRPr="008D5FF8">
        <w:rPr>
          <w:rFonts w:asciiTheme="majorHAnsi" w:hAnsiTheme="majorHAnsi" w:cstheme="majorHAnsi"/>
          <w:color w:val="000000"/>
          <w:sz w:val="20"/>
          <w:szCs w:val="20"/>
        </w:rPr>
        <w:t>projektowej powstałej w wyniku realizacji umowy, wraz z kosztami poniesionymi na konieczne inwentaryzacje, mapy, uzgodnienia wymagane prawem budowlanym, ekspertyzy, badania, operaty, koszty weryfikacji dokumentacji projektowej, opłaty za ZUD, wypisy z rejestru gruntów oraz inne związane z zakończeniem zamówienia, a nie wyszczególnione aż po uzyskanie pozwolenia na budowę oraz wynagrodzenie z tytułu pełnienia nadzoru autorskiego.</w:t>
      </w:r>
      <w:r w:rsidRPr="008D5FF8">
        <w:rPr>
          <w:rFonts w:asciiTheme="majorHAnsi" w:hAnsiTheme="majorHAnsi" w:cstheme="majorHAnsi"/>
          <w:b/>
          <w:color w:val="000000"/>
          <w:sz w:val="20"/>
          <w:szCs w:val="20"/>
        </w:rPr>
        <w:t xml:space="preserve">      </w:t>
      </w:r>
    </w:p>
    <w:p w14:paraId="52FDD6B2" w14:textId="77777777" w:rsidR="002C408F" w:rsidRDefault="002C408F" w:rsidP="008D5FF8">
      <w:pPr>
        <w:tabs>
          <w:tab w:val="left" w:pos="4536"/>
        </w:tabs>
        <w:spacing w:after="0" w:line="240" w:lineRule="auto"/>
        <w:ind w:right="-99"/>
        <w:jc w:val="center"/>
        <w:rPr>
          <w:rFonts w:asciiTheme="majorHAnsi" w:hAnsiTheme="majorHAnsi" w:cstheme="majorHAnsi"/>
          <w:b/>
          <w:bCs/>
          <w:sz w:val="20"/>
          <w:szCs w:val="20"/>
        </w:rPr>
      </w:pPr>
    </w:p>
    <w:p w14:paraId="35C9A6F4" w14:textId="5F5174E1" w:rsidR="00071630" w:rsidRPr="008D5FF8" w:rsidRDefault="00071630" w:rsidP="008D5FF8">
      <w:pPr>
        <w:tabs>
          <w:tab w:val="left" w:pos="4536"/>
        </w:tabs>
        <w:spacing w:after="0" w:line="240" w:lineRule="auto"/>
        <w:ind w:right="-99"/>
        <w:jc w:val="center"/>
        <w:rPr>
          <w:rFonts w:asciiTheme="majorHAnsi" w:hAnsiTheme="majorHAnsi" w:cstheme="majorHAnsi"/>
          <w:b/>
          <w:bCs/>
          <w:sz w:val="20"/>
          <w:szCs w:val="20"/>
        </w:rPr>
      </w:pPr>
      <w:r w:rsidRPr="008D5FF8">
        <w:rPr>
          <w:rFonts w:asciiTheme="majorHAnsi" w:hAnsiTheme="majorHAnsi" w:cstheme="majorHAnsi"/>
          <w:b/>
          <w:bCs/>
          <w:sz w:val="20"/>
          <w:szCs w:val="20"/>
        </w:rPr>
        <w:t>§</w:t>
      </w:r>
      <w:r w:rsidR="00884F06">
        <w:rPr>
          <w:rFonts w:asciiTheme="majorHAnsi" w:hAnsiTheme="majorHAnsi" w:cstheme="majorHAnsi"/>
          <w:b/>
          <w:bCs/>
          <w:sz w:val="20"/>
          <w:szCs w:val="20"/>
        </w:rPr>
        <w:t xml:space="preserve"> </w:t>
      </w:r>
      <w:r w:rsidR="002D5FB7">
        <w:rPr>
          <w:rFonts w:asciiTheme="majorHAnsi" w:hAnsiTheme="majorHAnsi" w:cstheme="majorHAnsi"/>
          <w:b/>
          <w:bCs/>
          <w:sz w:val="20"/>
          <w:szCs w:val="20"/>
        </w:rPr>
        <w:t>9</w:t>
      </w:r>
    </w:p>
    <w:p w14:paraId="228DF16E" w14:textId="2A880BB1" w:rsidR="00F541E4" w:rsidRPr="008D5FF8" w:rsidRDefault="00F541E4" w:rsidP="008D5FF8">
      <w:pPr>
        <w:spacing w:after="0" w:line="240" w:lineRule="auto"/>
        <w:ind w:right="-99"/>
        <w:jc w:val="center"/>
        <w:rPr>
          <w:rFonts w:asciiTheme="majorHAnsi" w:hAnsiTheme="majorHAnsi" w:cstheme="majorHAnsi"/>
          <w:b/>
          <w:bCs/>
          <w:sz w:val="20"/>
          <w:szCs w:val="20"/>
          <w:u w:val="single"/>
        </w:rPr>
      </w:pPr>
      <w:r w:rsidRPr="008D5FF8">
        <w:rPr>
          <w:rFonts w:asciiTheme="majorHAnsi" w:hAnsiTheme="majorHAnsi" w:cstheme="majorHAnsi"/>
          <w:b/>
          <w:bCs/>
          <w:color w:val="262626" w:themeColor="text1" w:themeTint="D9"/>
          <w:sz w:val="20"/>
          <w:szCs w:val="20"/>
          <w:u w:val="single"/>
        </w:rPr>
        <w:t>Faktury</w:t>
      </w:r>
    </w:p>
    <w:p w14:paraId="0050ED55" w14:textId="77FD6287" w:rsidR="0092375E" w:rsidRPr="00A11CB6" w:rsidRDefault="0092375E" w:rsidP="002D5FB7">
      <w:pPr>
        <w:pStyle w:val="Akapitzlist"/>
        <w:numPr>
          <w:ilvl w:val="0"/>
          <w:numId w:val="148"/>
        </w:numPr>
        <w:spacing w:after="0" w:line="240" w:lineRule="auto"/>
        <w:ind w:left="284" w:right="-1"/>
        <w:jc w:val="both"/>
        <w:rPr>
          <w:rFonts w:asciiTheme="majorHAnsi" w:hAnsiTheme="majorHAnsi" w:cstheme="majorHAnsi"/>
          <w:color w:val="C00000"/>
          <w:sz w:val="20"/>
          <w:szCs w:val="20"/>
        </w:rPr>
      </w:pPr>
      <w:r w:rsidRPr="00A11CB6">
        <w:rPr>
          <w:rFonts w:asciiTheme="majorHAnsi" w:hAnsiTheme="majorHAnsi" w:cstheme="majorHAnsi"/>
          <w:color w:val="262626"/>
          <w:sz w:val="20"/>
          <w:szCs w:val="20"/>
        </w:rPr>
        <w:t xml:space="preserve">Rozliczenie za wykonane roboty odbywać się będzie fakturą VAT wystawioną po zrealizowaniu całości prac na </w:t>
      </w:r>
      <w:r w:rsidRPr="00A11CB6">
        <w:rPr>
          <w:rFonts w:asciiTheme="majorHAnsi" w:hAnsiTheme="majorHAnsi" w:cstheme="majorHAnsi"/>
          <w:sz w:val="20"/>
          <w:szCs w:val="20"/>
        </w:rPr>
        <w:t xml:space="preserve">Wspólnotę Mieszkaniową Nieruchomości Kraszewskiego 31, z siedzibą: ul. Gordziałkowskiego 9, 05-800 Pruszków, </w:t>
      </w:r>
      <w:r w:rsidRPr="008A28A7">
        <w:rPr>
          <w:rFonts w:asciiTheme="majorHAnsi" w:hAnsiTheme="majorHAnsi" w:cstheme="majorHAnsi"/>
          <w:sz w:val="20"/>
          <w:szCs w:val="20"/>
        </w:rPr>
        <w:t>NIP</w:t>
      </w:r>
      <w:r w:rsidRPr="00A11CB6">
        <w:rPr>
          <w:rFonts w:asciiTheme="majorHAnsi" w:hAnsiTheme="majorHAnsi" w:cstheme="majorHAnsi"/>
          <w:color w:val="C00000"/>
          <w:sz w:val="20"/>
          <w:szCs w:val="20"/>
        </w:rPr>
        <w:t xml:space="preserve"> </w:t>
      </w:r>
      <w:r w:rsidR="008A28A7">
        <w:rPr>
          <w:rFonts w:asciiTheme="majorHAnsi" w:eastAsia="ComicSansMS,Bold" w:hAnsiTheme="majorHAnsi" w:cstheme="majorHAnsi"/>
          <w:color w:val="262626"/>
          <w:sz w:val="20"/>
          <w:szCs w:val="20"/>
        </w:rPr>
        <w:t>5342019695</w:t>
      </w:r>
      <w:r w:rsidR="008A28A7">
        <w:rPr>
          <w:rFonts w:asciiTheme="majorHAnsi" w:eastAsia="ComicSansMS,Bold" w:hAnsiTheme="majorHAnsi" w:cstheme="majorHAnsi"/>
          <w:color w:val="262626"/>
          <w:sz w:val="20"/>
          <w:szCs w:val="20"/>
        </w:rPr>
        <w:t>.</w:t>
      </w:r>
    </w:p>
    <w:p w14:paraId="08D0023B" w14:textId="4BB8F23D" w:rsidR="00F541E4" w:rsidRDefault="00F541E4" w:rsidP="002D5FB7">
      <w:pPr>
        <w:numPr>
          <w:ilvl w:val="3"/>
          <w:numId w:val="148"/>
        </w:numPr>
        <w:tabs>
          <w:tab w:val="left" w:pos="0"/>
          <w:tab w:val="left" w:pos="284"/>
        </w:tabs>
        <w:spacing w:after="0" w:line="240" w:lineRule="auto"/>
        <w:ind w:left="284" w:right="-1"/>
        <w:jc w:val="both"/>
        <w:rPr>
          <w:rFonts w:asciiTheme="majorHAnsi" w:hAnsiTheme="majorHAnsi" w:cstheme="majorHAnsi"/>
          <w:color w:val="000000" w:themeColor="text1"/>
          <w:sz w:val="20"/>
          <w:szCs w:val="20"/>
        </w:rPr>
      </w:pPr>
      <w:r w:rsidRPr="0092375E">
        <w:rPr>
          <w:rFonts w:asciiTheme="majorHAnsi" w:hAnsiTheme="majorHAnsi" w:cstheme="majorHAnsi"/>
          <w:color w:val="000000" w:themeColor="text1"/>
          <w:sz w:val="20"/>
          <w:szCs w:val="20"/>
        </w:rPr>
        <w:t>Podstawą do wystawienia i opłacenia faktur</w:t>
      </w:r>
      <w:r w:rsidR="002D5FB7">
        <w:rPr>
          <w:rFonts w:asciiTheme="majorHAnsi" w:hAnsiTheme="majorHAnsi" w:cstheme="majorHAnsi"/>
          <w:color w:val="000000" w:themeColor="text1"/>
          <w:sz w:val="20"/>
          <w:szCs w:val="20"/>
        </w:rPr>
        <w:t>y</w:t>
      </w:r>
      <w:r w:rsidRPr="0092375E">
        <w:rPr>
          <w:rFonts w:asciiTheme="majorHAnsi" w:hAnsiTheme="majorHAnsi" w:cstheme="majorHAnsi"/>
          <w:color w:val="000000" w:themeColor="text1"/>
          <w:sz w:val="20"/>
          <w:szCs w:val="20"/>
        </w:rPr>
        <w:t xml:space="preserve"> bę</w:t>
      </w:r>
      <w:r w:rsidR="002D5FB7">
        <w:rPr>
          <w:rFonts w:asciiTheme="majorHAnsi" w:hAnsiTheme="majorHAnsi" w:cstheme="majorHAnsi"/>
          <w:color w:val="000000" w:themeColor="text1"/>
          <w:sz w:val="20"/>
          <w:szCs w:val="20"/>
        </w:rPr>
        <w:t>dzie</w:t>
      </w:r>
      <w:r w:rsidR="00491171" w:rsidRPr="0092375E">
        <w:rPr>
          <w:rFonts w:asciiTheme="majorHAnsi" w:hAnsiTheme="majorHAnsi" w:cstheme="majorHAnsi"/>
          <w:color w:val="000000" w:themeColor="text1"/>
          <w:sz w:val="20"/>
          <w:szCs w:val="20"/>
        </w:rPr>
        <w:t xml:space="preserve"> </w:t>
      </w:r>
      <w:r w:rsidRPr="0092375E">
        <w:rPr>
          <w:rFonts w:asciiTheme="majorHAnsi" w:hAnsiTheme="majorHAnsi" w:cstheme="majorHAnsi"/>
          <w:color w:val="000000" w:themeColor="text1"/>
          <w:sz w:val="20"/>
          <w:szCs w:val="20"/>
        </w:rPr>
        <w:t>podpisan</w:t>
      </w:r>
      <w:r w:rsidR="002D5FB7">
        <w:rPr>
          <w:rFonts w:asciiTheme="majorHAnsi" w:hAnsiTheme="majorHAnsi" w:cstheme="majorHAnsi"/>
          <w:color w:val="000000" w:themeColor="text1"/>
          <w:sz w:val="20"/>
          <w:szCs w:val="20"/>
        </w:rPr>
        <w:t>y</w:t>
      </w:r>
      <w:r w:rsidRPr="0092375E">
        <w:rPr>
          <w:rFonts w:asciiTheme="majorHAnsi" w:hAnsiTheme="majorHAnsi" w:cstheme="majorHAnsi"/>
          <w:color w:val="000000" w:themeColor="text1"/>
          <w:sz w:val="20"/>
          <w:szCs w:val="20"/>
        </w:rPr>
        <w:t xml:space="preserve"> przez strony Umowy bezusterko</w:t>
      </w:r>
      <w:r w:rsidR="002D5FB7">
        <w:rPr>
          <w:rFonts w:asciiTheme="majorHAnsi" w:hAnsiTheme="majorHAnsi" w:cstheme="majorHAnsi"/>
          <w:color w:val="000000" w:themeColor="text1"/>
          <w:sz w:val="20"/>
          <w:szCs w:val="20"/>
        </w:rPr>
        <w:t>wy</w:t>
      </w:r>
      <w:r w:rsidRPr="0092375E">
        <w:rPr>
          <w:rFonts w:asciiTheme="majorHAnsi" w:hAnsiTheme="majorHAnsi" w:cstheme="majorHAnsi"/>
          <w:color w:val="000000" w:themeColor="text1"/>
          <w:sz w:val="20"/>
          <w:szCs w:val="20"/>
        </w:rPr>
        <w:t xml:space="preserve"> protok</w:t>
      </w:r>
      <w:r w:rsidR="002D5FB7">
        <w:rPr>
          <w:rFonts w:asciiTheme="majorHAnsi" w:hAnsiTheme="majorHAnsi" w:cstheme="majorHAnsi"/>
          <w:color w:val="000000" w:themeColor="text1"/>
          <w:sz w:val="20"/>
          <w:szCs w:val="20"/>
        </w:rPr>
        <w:t>ół</w:t>
      </w:r>
      <w:r w:rsidRPr="0092375E">
        <w:rPr>
          <w:rFonts w:asciiTheme="majorHAnsi" w:hAnsiTheme="majorHAnsi" w:cstheme="majorHAnsi"/>
          <w:color w:val="000000" w:themeColor="text1"/>
          <w:sz w:val="20"/>
          <w:szCs w:val="20"/>
        </w:rPr>
        <w:t xml:space="preserve"> zdawczo - odbiorcz</w:t>
      </w:r>
      <w:r w:rsidR="002D5FB7">
        <w:rPr>
          <w:rFonts w:asciiTheme="majorHAnsi" w:hAnsiTheme="majorHAnsi" w:cstheme="majorHAnsi"/>
          <w:color w:val="000000" w:themeColor="text1"/>
          <w:sz w:val="20"/>
          <w:szCs w:val="20"/>
        </w:rPr>
        <w:t>y</w:t>
      </w:r>
      <w:r w:rsidRPr="0092375E">
        <w:rPr>
          <w:rFonts w:asciiTheme="majorHAnsi" w:hAnsiTheme="majorHAnsi" w:cstheme="majorHAnsi"/>
          <w:color w:val="000000" w:themeColor="text1"/>
          <w:sz w:val="20"/>
          <w:szCs w:val="20"/>
        </w:rPr>
        <w:t>, po usunięciu wszystkich wad i usterek i przekazanie dokumentacji projektowej stanowiącej przedmiot umowy  Zamawiającemu.</w:t>
      </w:r>
    </w:p>
    <w:p w14:paraId="04F8F946" w14:textId="77777777" w:rsidR="002D5FB7" w:rsidRPr="002D5FB7" w:rsidRDefault="002D5FB7" w:rsidP="002D5FB7">
      <w:pPr>
        <w:numPr>
          <w:ilvl w:val="3"/>
          <w:numId w:val="148"/>
        </w:numPr>
        <w:tabs>
          <w:tab w:val="left" w:pos="0"/>
          <w:tab w:val="left" w:pos="284"/>
        </w:tabs>
        <w:spacing w:after="0" w:line="240" w:lineRule="auto"/>
        <w:ind w:left="284" w:right="-1"/>
        <w:jc w:val="both"/>
        <w:rPr>
          <w:rFonts w:asciiTheme="majorHAnsi" w:hAnsiTheme="majorHAnsi" w:cstheme="majorHAnsi"/>
          <w:color w:val="000000" w:themeColor="text1"/>
          <w:sz w:val="20"/>
          <w:szCs w:val="20"/>
        </w:rPr>
      </w:pPr>
      <w:r w:rsidRPr="002D5FB7">
        <w:rPr>
          <w:rFonts w:asciiTheme="majorHAnsi" w:hAnsiTheme="majorHAnsi" w:cstheme="majorHAnsi"/>
          <w:color w:val="262626"/>
          <w:sz w:val="20"/>
          <w:szCs w:val="20"/>
        </w:rPr>
        <w:t xml:space="preserve">Należność Wykonawcy z tytułu realizacji umowy będzie płatna na konto wskazane przez Wykonawcę w ciągu 30 dni od daty dostarczenia faktury VAT do siedziby Zamawiającego wraz z kompletem wymaganych dokumentów, o których mowa w ust. 2 niniejszego paragrafu. </w:t>
      </w:r>
    </w:p>
    <w:p w14:paraId="1E505B92" w14:textId="26C2D566" w:rsidR="00F541E4" w:rsidRPr="002D5FB7" w:rsidRDefault="00F541E4" w:rsidP="002D5FB7">
      <w:pPr>
        <w:numPr>
          <w:ilvl w:val="3"/>
          <w:numId w:val="148"/>
        </w:numPr>
        <w:tabs>
          <w:tab w:val="left" w:pos="0"/>
          <w:tab w:val="left" w:pos="284"/>
        </w:tabs>
        <w:spacing w:after="0" w:line="240" w:lineRule="auto"/>
        <w:ind w:left="284" w:right="-1"/>
        <w:jc w:val="both"/>
        <w:rPr>
          <w:rFonts w:asciiTheme="majorHAnsi" w:hAnsiTheme="majorHAnsi" w:cstheme="majorHAnsi"/>
          <w:color w:val="000000" w:themeColor="text1"/>
          <w:sz w:val="20"/>
          <w:szCs w:val="20"/>
        </w:rPr>
      </w:pPr>
      <w:r w:rsidRPr="002D5FB7">
        <w:rPr>
          <w:rFonts w:asciiTheme="majorHAnsi" w:hAnsiTheme="majorHAnsi" w:cstheme="majorHAnsi"/>
          <w:color w:val="262626"/>
          <w:sz w:val="20"/>
          <w:szCs w:val="20"/>
        </w:rPr>
        <w:t xml:space="preserve">Za dzień zapłaty przyjmuje się datę obciążenia rachunku bankowego Inwestora. </w:t>
      </w:r>
    </w:p>
    <w:p w14:paraId="0BD5B055" w14:textId="77777777" w:rsidR="00F541E4" w:rsidRPr="002D5FB7" w:rsidRDefault="00F541E4" w:rsidP="002D5FB7">
      <w:pPr>
        <w:numPr>
          <w:ilvl w:val="3"/>
          <w:numId w:val="148"/>
        </w:numPr>
        <w:tabs>
          <w:tab w:val="left" w:pos="0"/>
          <w:tab w:val="left" w:pos="284"/>
        </w:tabs>
        <w:spacing w:after="0" w:line="240" w:lineRule="auto"/>
        <w:ind w:left="284" w:right="-1"/>
        <w:jc w:val="both"/>
        <w:rPr>
          <w:rFonts w:asciiTheme="majorHAnsi" w:hAnsiTheme="majorHAnsi" w:cstheme="majorHAnsi"/>
          <w:color w:val="000000" w:themeColor="text1"/>
          <w:sz w:val="20"/>
          <w:szCs w:val="20"/>
        </w:rPr>
      </w:pPr>
      <w:r w:rsidRPr="002D5FB7">
        <w:rPr>
          <w:rFonts w:asciiTheme="majorHAnsi" w:hAnsiTheme="majorHAnsi" w:cstheme="majorHAnsi"/>
          <w:color w:val="262626"/>
          <w:sz w:val="20"/>
          <w:szCs w:val="20"/>
        </w:rPr>
        <w:t>Za nieterminowe regulowanie należności Wykonawcy przysługują odsetki ustawowe z uwzględnieniem ust. 2.</w:t>
      </w:r>
    </w:p>
    <w:p w14:paraId="2E565456" w14:textId="77777777" w:rsidR="00140621" w:rsidRDefault="00140621" w:rsidP="005A0B89">
      <w:pPr>
        <w:tabs>
          <w:tab w:val="left" w:pos="4536"/>
        </w:tabs>
        <w:autoSpaceDE w:val="0"/>
        <w:autoSpaceDN w:val="0"/>
        <w:adjustRightInd w:val="0"/>
        <w:spacing w:after="0" w:line="240" w:lineRule="auto"/>
        <w:jc w:val="both"/>
        <w:rPr>
          <w:rFonts w:asciiTheme="majorHAnsi" w:eastAsia="Calibri" w:hAnsiTheme="majorHAnsi" w:cstheme="majorHAnsi"/>
          <w:b/>
          <w:sz w:val="20"/>
          <w:szCs w:val="20"/>
        </w:rPr>
      </w:pPr>
    </w:p>
    <w:p w14:paraId="621FBD3E" w14:textId="383F0467" w:rsidR="005F6D73" w:rsidRPr="008D5FF8" w:rsidRDefault="00F83D80" w:rsidP="008D5FF8">
      <w:pPr>
        <w:pStyle w:val="Akapitzlist"/>
        <w:tabs>
          <w:tab w:val="left" w:pos="4536"/>
        </w:tabs>
        <w:autoSpaceDE w:val="0"/>
        <w:autoSpaceDN w:val="0"/>
        <w:adjustRightInd w:val="0"/>
        <w:spacing w:after="0" w:line="240" w:lineRule="auto"/>
        <w:ind w:left="-142"/>
        <w:jc w:val="cente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w:t>
      </w:r>
      <w:r w:rsidR="005F6D73" w:rsidRPr="008D5FF8">
        <w:rPr>
          <w:rFonts w:asciiTheme="majorHAnsi" w:eastAsia="Calibri" w:hAnsiTheme="majorHAnsi" w:cstheme="majorHAnsi"/>
          <w:b/>
          <w:sz w:val="20"/>
          <w:szCs w:val="20"/>
        </w:rPr>
        <w:t xml:space="preserve">§ </w:t>
      </w:r>
      <w:r w:rsidR="00071630" w:rsidRPr="008D5FF8">
        <w:rPr>
          <w:rFonts w:asciiTheme="majorHAnsi" w:eastAsia="Calibri" w:hAnsiTheme="majorHAnsi" w:cstheme="majorHAnsi"/>
          <w:b/>
          <w:sz w:val="20"/>
          <w:szCs w:val="20"/>
        </w:rPr>
        <w:t>1</w:t>
      </w:r>
      <w:r w:rsidR="002D5FB7">
        <w:rPr>
          <w:rFonts w:asciiTheme="majorHAnsi" w:eastAsia="Calibri" w:hAnsiTheme="majorHAnsi" w:cstheme="majorHAnsi"/>
          <w:b/>
          <w:sz w:val="20"/>
          <w:szCs w:val="20"/>
        </w:rPr>
        <w:t>0</w:t>
      </w:r>
    </w:p>
    <w:p w14:paraId="048A3643" w14:textId="4C440632" w:rsidR="005F6D73" w:rsidRPr="00127218" w:rsidRDefault="005F6D73" w:rsidP="00127218">
      <w:pPr>
        <w:pStyle w:val="Akapitzlist"/>
        <w:autoSpaceDE w:val="0"/>
        <w:autoSpaceDN w:val="0"/>
        <w:adjustRightInd w:val="0"/>
        <w:spacing w:after="0" w:line="240" w:lineRule="auto"/>
        <w:ind w:left="-142"/>
        <w:jc w:val="center"/>
        <w:rPr>
          <w:rFonts w:asciiTheme="majorHAnsi" w:eastAsia="Calibri" w:hAnsiTheme="majorHAnsi" w:cstheme="majorHAnsi"/>
          <w:b/>
          <w:sz w:val="20"/>
          <w:szCs w:val="20"/>
          <w:u w:val="single"/>
        </w:rPr>
      </w:pPr>
      <w:r w:rsidRPr="008D5FF8">
        <w:rPr>
          <w:rFonts w:asciiTheme="majorHAnsi" w:eastAsia="Calibri" w:hAnsiTheme="majorHAnsi" w:cstheme="majorHAnsi"/>
          <w:b/>
          <w:sz w:val="20"/>
          <w:szCs w:val="20"/>
          <w:u w:val="single"/>
        </w:rPr>
        <w:t>Warunki odbioru dokumentacji projektowej</w:t>
      </w:r>
    </w:p>
    <w:p w14:paraId="420E1399" w14:textId="77777777" w:rsidR="00074D96" w:rsidRPr="008D5FF8" w:rsidRDefault="00074D96" w:rsidP="00127218">
      <w:pPr>
        <w:numPr>
          <w:ilvl w:val="0"/>
          <w:numId w:val="160"/>
        </w:numPr>
        <w:spacing w:after="0" w:line="240" w:lineRule="auto"/>
        <w:ind w:left="284" w:hanging="283"/>
        <w:jc w:val="both"/>
        <w:rPr>
          <w:rFonts w:asciiTheme="majorHAnsi" w:hAnsiTheme="majorHAnsi" w:cstheme="majorHAnsi"/>
          <w:color w:val="000000"/>
          <w:sz w:val="20"/>
          <w:szCs w:val="20"/>
        </w:rPr>
      </w:pPr>
      <w:r w:rsidRPr="008D5FF8">
        <w:rPr>
          <w:rFonts w:asciiTheme="majorHAnsi" w:hAnsiTheme="majorHAnsi" w:cstheme="majorHAnsi"/>
          <w:color w:val="000000"/>
          <w:sz w:val="20"/>
          <w:szCs w:val="20"/>
        </w:rPr>
        <w:t>Strony ustalają, że przedmiotem odbioru będzie dokumentacja projektowa, o której mowa w   §1 umowy.</w:t>
      </w:r>
    </w:p>
    <w:p w14:paraId="3112A907" w14:textId="77777777" w:rsidR="00074D96" w:rsidRPr="008D5FF8" w:rsidRDefault="00074D96" w:rsidP="00F83D80">
      <w:pPr>
        <w:numPr>
          <w:ilvl w:val="0"/>
          <w:numId w:val="160"/>
        </w:numPr>
        <w:tabs>
          <w:tab w:val="left" w:pos="284"/>
          <w:tab w:val="left" w:pos="567"/>
        </w:tabs>
        <w:spacing w:after="0" w:line="240" w:lineRule="auto"/>
        <w:ind w:left="284" w:hanging="284"/>
        <w:jc w:val="both"/>
        <w:rPr>
          <w:rFonts w:asciiTheme="majorHAnsi" w:hAnsiTheme="majorHAnsi" w:cstheme="majorHAnsi"/>
          <w:color w:val="000000"/>
          <w:sz w:val="20"/>
          <w:szCs w:val="20"/>
        </w:rPr>
      </w:pPr>
      <w:r w:rsidRPr="008D5FF8">
        <w:rPr>
          <w:rFonts w:asciiTheme="majorHAnsi" w:hAnsiTheme="majorHAnsi" w:cstheme="majorHAnsi"/>
          <w:color w:val="000000"/>
          <w:sz w:val="20"/>
          <w:szCs w:val="20"/>
        </w:rPr>
        <w:t>Odbiór prac projektowych odbędzie się na podstawie protokołu zdawczo-odbiorczego w siedzibie Zamawiającego.</w:t>
      </w:r>
    </w:p>
    <w:p w14:paraId="33EB4038" w14:textId="77777777" w:rsidR="00074D96" w:rsidRPr="008D5FF8" w:rsidRDefault="00074D96" w:rsidP="00F83D80">
      <w:pPr>
        <w:numPr>
          <w:ilvl w:val="0"/>
          <w:numId w:val="160"/>
        </w:numPr>
        <w:tabs>
          <w:tab w:val="left" w:pos="284"/>
          <w:tab w:val="left" w:pos="567"/>
        </w:tabs>
        <w:spacing w:after="0" w:line="240" w:lineRule="auto"/>
        <w:ind w:left="284" w:hanging="284"/>
        <w:jc w:val="both"/>
        <w:rPr>
          <w:rFonts w:asciiTheme="majorHAnsi" w:hAnsiTheme="majorHAnsi" w:cstheme="majorHAnsi"/>
          <w:color w:val="000000"/>
          <w:sz w:val="20"/>
          <w:szCs w:val="20"/>
        </w:rPr>
      </w:pPr>
      <w:r w:rsidRPr="008D5FF8">
        <w:rPr>
          <w:rFonts w:asciiTheme="majorHAnsi" w:hAnsiTheme="majorHAnsi" w:cstheme="majorHAnsi"/>
          <w:color w:val="000000"/>
          <w:sz w:val="20"/>
          <w:szCs w:val="20"/>
        </w:rPr>
        <w:t>Do projektu Wykonawca załącza wykaz opracowanej dokumentacji projektowej oraz pisemne oświadczenie projektantów i sprawdzających, że została ona wykonana zgodnie z umową, obowiązującymi przepisami  i jest kompletna z punktu widzenia celu, któremu ma służyć.</w:t>
      </w:r>
    </w:p>
    <w:p w14:paraId="630B738B" w14:textId="0E6CA2C0" w:rsidR="00074D96" w:rsidRPr="008D5FF8" w:rsidRDefault="00074D96" w:rsidP="00F83D80">
      <w:pPr>
        <w:numPr>
          <w:ilvl w:val="0"/>
          <w:numId w:val="160"/>
        </w:numPr>
        <w:tabs>
          <w:tab w:val="left" w:pos="284"/>
          <w:tab w:val="left" w:pos="567"/>
        </w:tabs>
        <w:spacing w:after="0" w:line="240" w:lineRule="auto"/>
        <w:ind w:left="284" w:hanging="284"/>
        <w:jc w:val="both"/>
        <w:rPr>
          <w:rFonts w:asciiTheme="majorHAnsi" w:hAnsiTheme="majorHAnsi" w:cstheme="majorHAnsi"/>
          <w:color w:val="000000"/>
          <w:sz w:val="20"/>
          <w:szCs w:val="20"/>
        </w:rPr>
      </w:pPr>
      <w:r w:rsidRPr="008D5FF8">
        <w:rPr>
          <w:rFonts w:asciiTheme="majorHAnsi" w:hAnsiTheme="majorHAnsi" w:cstheme="majorHAnsi"/>
          <w:color w:val="000000"/>
          <w:sz w:val="20"/>
          <w:szCs w:val="20"/>
        </w:rPr>
        <w:t>Pokwitowanie przyjęcia dokumentacji projektowej przez Zamawiającego ma tylko taki skutek, że potwierdza datę jego złożenia Zamawiającemu, a w szczególności nie stanowi potwierdzenia jego przyjęcia bez zastrzeżeń.</w:t>
      </w:r>
    </w:p>
    <w:p w14:paraId="495C751C" w14:textId="77777777" w:rsidR="00074D96" w:rsidRPr="008D5FF8" w:rsidRDefault="00074D96" w:rsidP="00F83D80">
      <w:pPr>
        <w:pStyle w:val="Akapitzlist"/>
        <w:numPr>
          <w:ilvl w:val="0"/>
          <w:numId w:val="160"/>
        </w:numPr>
        <w:tabs>
          <w:tab w:val="left" w:pos="284"/>
          <w:tab w:val="left" w:pos="567"/>
        </w:tabs>
        <w:spacing w:after="0" w:line="240" w:lineRule="auto"/>
        <w:ind w:left="284" w:right="215" w:hanging="284"/>
        <w:contextualSpacing w:val="0"/>
        <w:jc w:val="both"/>
        <w:rPr>
          <w:rFonts w:asciiTheme="majorHAnsi" w:hAnsiTheme="majorHAnsi" w:cstheme="majorHAnsi"/>
          <w:color w:val="262626"/>
          <w:sz w:val="20"/>
          <w:szCs w:val="20"/>
        </w:rPr>
      </w:pPr>
      <w:r w:rsidRPr="008D5FF8">
        <w:rPr>
          <w:rFonts w:asciiTheme="majorHAnsi" w:hAnsiTheme="majorHAnsi" w:cstheme="majorHAnsi"/>
          <w:color w:val="262626"/>
          <w:sz w:val="20"/>
          <w:szCs w:val="20"/>
        </w:rPr>
        <w:t>Całkowitą odpowiedzialność za kompletność i prawidłowość dokumentacji stanowiącej przedmiot niniejszego zamówienia ponosi Wykonawca.</w:t>
      </w:r>
    </w:p>
    <w:p w14:paraId="372E7357" w14:textId="77777777" w:rsidR="00074D96" w:rsidRDefault="00074D96" w:rsidP="008D5FF8">
      <w:pPr>
        <w:tabs>
          <w:tab w:val="left" w:pos="4536"/>
        </w:tabs>
        <w:spacing w:after="0" w:line="240" w:lineRule="auto"/>
        <w:ind w:left="709" w:right="-99" w:hanging="425"/>
        <w:rPr>
          <w:rFonts w:asciiTheme="majorHAnsi" w:hAnsiTheme="majorHAnsi" w:cstheme="majorHAnsi"/>
          <w:b/>
          <w:bCs/>
          <w:sz w:val="20"/>
          <w:szCs w:val="20"/>
        </w:rPr>
      </w:pPr>
    </w:p>
    <w:p w14:paraId="21F350BA" w14:textId="77777777" w:rsidR="00F41C11" w:rsidRDefault="00F41C11" w:rsidP="00F83D80">
      <w:pPr>
        <w:tabs>
          <w:tab w:val="left" w:pos="4536"/>
        </w:tabs>
        <w:spacing w:after="0" w:line="240" w:lineRule="auto"/>
        <w:ind w:right="-99"/>
        <w:jc w:val="center"/>
        <w:rPr>
          <w:rFonts w:asciiTheme="majorHAnsi" w:hAnsiTheme="majorHAnsi" w:cstheme="majorHAnsi"/>
          <w:b/>
          <w:bCs/>
          <w:sz w:val="20"/>
          <w:szCs w:val="20"/>
        </w:rPr>
      </w:pPr>
    </w:p>
    <w:p w14:paraId="4D15DDFD" w14:textId="77B2D070" w:rsidR="00BB4C52" w:rsidRPr="008D5FF8" w:rsidRDefault="00F27445" w:rsidP="00F83D80">
      <w:pPr>
        <w:tabs>
          <w:tab w:val="left" w:pos="4536"/>
        </w:tabs>
        <w:spacing w:after="0" w:line="240" w:lineRule="auto"/>
        <w:ind w:right="-99"/>
        <w:jc w:val="center"/>
        <w:rPr>
          <w:rFonts w:asciiTheme="majorHAnsi" w:hAnsiTheme="majorHAnsi" w:cstheme="majorHAnsi"/>
          <w:b/>
          <w:bCs/>
          <w:sz w:val="20"/>
          <w:szCs w:val="20"/>
        </w:rPr>
      </w:pPr>
      <w:r w:rsidRPr="008D5FF8">
        <w:rPr>
          <w:rFonts w:asciiTheme="majorHAnsi" w:hAnsiTheme="majorHAnsi" w:cstheme="majorHAnsi"/>
          <w:b/>
          <w:bCs/>
          <w:sz w:val="20"/>
          <w:szCs w:val="20"/>
        </w:rPr>
        <w:t>§ 1</w:t>
      </w:r>
      <w:r w:rsidR="002D5FB7">
        <w:rPr>
          <w:rFonts w:asciiTheme="majorHAnsi" w:hAnsiTheme="majorHAnsi" w:cstheme="majorHAnsi"/>
          <w:b/>
          <w:bCs/>
          <w:sz w:val="20"/>
          <w:szCs w:val="20"/>
        </w:rPr>
        <w:t>1</w:t>
      </w:r>
    </w:p>
    <w:p w14:paraId="4B7CF624" w14:textId="77777777" w:rsidR="00074D96" w:rsidRPr="008D5FF8" w:rsidRDefault="00074D96" w:rsidP="00196FFE">
      <w:pPr>
        <w:spacing w:after="0" w:line="240" w:lineRule="auto"/>
        <w:ind w:left="142"/>
        <w:jc w:val="center"/>
        <w:rPr>
          <w:rFonts w:asciiTheme="majorHAnsi" w:hAnsiTheme="majorHAnsi" w:cstheme="majorHAnsi"/>
          <w:b/>
          <w:sz w:val="20"/>
          <w:szCs w:val="20"/>
          <w:u w:val="single"/>
        </w:rPr>
      </w:pPr>
      <w:r w:rsidRPr="008D5FF8">
        <w:rPr>
          <w:rFonts w:asciiTheme="majorHAnsi" w:hAnsiTheme="majorHAnsi" w:cstheme="majorHAnsi"/>
          <w:b/>
          <w:sz w:val="20"/>
          <w:szCs w:val="20"/>
          <w:u w:val="single"/>
          <w:lang w:val="x-none"/>
        </w:rPr>
        <w:t>Kary umowne</w:t>
      </w:r>
      <w:r w:rsidRPr="008D5FF8">
        <w:rPr>
          <w:rFonts w:asciiTheme="majorHAnsi" w:hAnsiTheme="majorHAnsi" w:cstheme="majorHAnsi"/>
          <w:b/>
          <w:sz w:val="20"/>
          <w:szCs w:val="20"/>
          <w:u w:val="single"/>
        </w:rPr>
        <w:t xml:space="preserve"> i odstąpienie od  umowy</w:t>
      </w:r>
    </w:p>
    <w:p w14:paraId="13FB8EAF" w14:textId="12F71F12" w:rsidR="00074D96" w:rsidRPr="00936341" w:rsidRDefault="00074D96" w:rsidP="00F83D80">
      <w:pPr>
        <w:pStyle w:val="Akapitzlist"/>
        <w:numPr>
          <w:ilvl w:val="0"/>
          <w:numId w:val="168"/>
        </w:numPr>
        <w:suppressAutoHyphens/>
        <w:spacing w:after="0" w:line="240" w:lineRule="auto"/>
        <w:ind w:left="284" w:hanging="284"/>
        <w:jc w:val="both"/>
        <w:rPr>
          <w:rFonts w:asciiTheme="majorHAnsi" w:hAnsiTheme="majorHAnsi" w:cstheme="majorHAnsi"/>
          <w:color w:val="262626"/>
          <w:sz w:val="20"/>
          <w:szCs w:val="20"/>
        </w:rPr>
      </w:pPr>
      <w:r w:rsidRPr="00936341">
        <w:rPr>
          <w:rFonts w:asciiTheme="majorHAnsi" w:hAnsiTheme="majorHAnsi" w:cstheme="majorHAnsi"/>
          <w:color w:val="262626"/>
          <w:sz w:val="20"/>
          <w:szCs w:val="20"/>
        </w:rPr>
        <w:t>Strony ustalają kary umowne w wysokości:</w:t>
      </w:r>
    </w:p>
    <w:p w14:paraId="349D8D9E" w14:textId="1C55F7E1" w:rsidR="00074D96" w:rsidRPr="00936341" w:rsidRDefault="00074D96" w:rsidP="00F83D80">
      <w:pPr>
        <w:pStyle w:val="Akapitzlist"/>
        <w:numPr>
          <w:ilvl w:val="1"/>
          <w:numId w:val="169"/>
        </w:numPr>
        <w:suppressAutoHyphens/>
        <w:spacing w:after="0" w:line="240" w:lineRule="auto"/>
        <w:ind w:left="567" w:hanging="284"/>
        <w:jc w:val="both"/>
        <w:rPr>
          <w:rFonts w:asciiTheme="majorHAnsi" w:hAnsiTheme="majorHAnsi" w:cstheme="majorHAnsi"/>
          <w:color w:val="262626"/>
          <w:sz w:val="20"/>
          <w:szCs w:val="20"/>
        </w:rPr>
      </w:pPr>
      <w:r w:rsidRPr="00936341">
        <w:rPr>
          <w:rFonts w:asciiTheme="majorHAnsi" w:hAnsiTheme="majorHAnsi" w:cstheme="majorHAnsi"/>
          <w:color w:val="262626"/>
          <w:sz w:val="20"/>
          <w:szCs w:val="20"/>
        </w:rPr>
        <w:t xml:space="preserve">z tytułu nieterminowej realizacji zamówienia 0,5% wartości brutto przedmiotu umowy ustalonej w § </w:t>
      </w:r>
      <w:r w:rsidR="00F41C11">
        <w:rPr>
          <w:rFonts w:asciiTheme="majorHAnsi" w:hAnsiTheme="majorHAnsi" w:cstheme="majorHAnsi"/>
          <w:color w:val="262626"/>
          <w:sz w:val="20"/>
          <w:szCs w:val="20"/>
        </w:rPr>
        <w:t>8</w:t>
      </w:r>
      <w:r w:rsidRPr="00936341">
        <w:rPr>
          <w:rFonts w:asciiTheme="majorHAnsi" w:hAnsiTheme="majorHAnsi" w:cstheme="majorHAnsi"/>
          <w:color w:val="262626"/>
          <w:sz w:val="20"/>
          <w:szCs w:val="20"/>
        </w:rPr>
        <w:t xml:space="preserve">  ust. 2 za każdy dzień opóźnienia względem </w:t>
      </w:r>
      <w:r w:rsidR="00F41C11">
        <w:rPr>
          <w:rFonts w:asciiTheme="majorHAnsi" w:hAnsiTheme="majorHAnsi" w:cstheme="majorHAnsi"/>
          <w:color w:val="262626"/>
          <w:sz w:val="20"/>
          <w:szCs w:val="20"/>
        </w:rPr>
        <w:t>terminu określonego</w:t>
      </w:r>
      <w:r w:rsidRPr="00936341">
        <w:rPr>
          <w:rFonts w:asciiTheme="majorHAnsi" w:hAnsiTheme="majorHAnsi" w:cstheme="majorHAnsi"/>
          <w:color w:val="262626"/>
          <w:sz w:val="20"/>
          <w:szCs w:val="20"/>
        </w:rPr>
        <w:t xml:space="preserve"> w § 2 umowy, </w:t>
      </w:r>
    </w:p>
    <w:p w14:paraId="1B4EA92A" w14:textId="623FF486" w:rsidR="00074D96" w:rsidRPr="00936341" w:rsidRDefault="00074D96" w:rsidP="00F83D80">
      <w:pPr>
        <w:pStyle w:val="Akapitzlist"/>
        <w:numPr>
          <w:ilvl w:val="1"/>
          <w:numId w:val="169"/>
        </w:numPr>
        <w:suppressAutoHyphens/>
        <w:spacing w:after="0" w:line="240" w:lineRule="auto"/>
        <w:ind w:left="567" w:hanging="284"/>
        <w:jc w:val="both"/>
        <w:rPr>
          <w:rFonts w:asciiTheme="majorHAnsi" w:hAnsiTheme="majorHAnsi" w:cstheme="majorHAnsi"/>
          <w:color w:val="262626"/>
          <w:sz w:val="20"/>
          <w:szCs w:val="20"/>
        </w:rPr>
      </w:pPr>
      <w:r w:rsidRPr="00936341">
        <w:rPr>
          <w:rFonts w:asciiTheme="majorHAnsi" w:hAnsiTheme="majorHAnsi" w:cstheme="majorHAnsi"/>
          <w:color w:val="262626"/>
          <w:sz w:val="20"/>
          <w:szCs w:val="20"/>
        </w:rPr>
        <w:t xml:space="preserve">z tytułu nieterminowego usuwania wad dokumentacji 0,5%  wartości brutto przedmiotu umowy ustalonej w  § </w:t>
      </w:r>
      <w:r w:rsidR="00F41C11">
        <w:rPr>
          <w:rFonts w:asciiTheme="majorHAnsi" w:hAnsiTheme="majorHAnsi" w:cstheme="majorHAnsi"/>
          <w:color w:val="262626"/>
          <w:sz w:val="20"/>
          <w:szCs w:val="20"/>
        </w:rPr>
        <w:t>8</w:t>
      </w:r>
      <w:r w:rsidRPr="00936341">
        <w:rPr>
          <w:rFonts w:asciiTheme="majorHAnsi" w:hAnsiTheme="majorHAnsi" w:cstheme="majorHAnsi"/>
          <w:color w:val="262626"/>
          <w:sz w:val="20"/>
          <w:szCs w:val="20"/>
        </w:rPr>
        <w:t xml:space="preserve"> ust. 2 za każdy dzień opóźnienia liczony od dnia następującego po dniu wyznaczonym do usunięcia wad,</w:t>
      </w:r>
    </w:p>
    <w:p w14:paraId="33BC5DAA" w14:textId="2AD91DFB" w:rsidR="00074D96" w:rsidRPr="00936341" w:rsidRDefault="00074D96" w:rsidP="00F83D80">
      <w:pPr>
        <w:pStyle w:val="Akapitzlist"/>
        <w:numPr>
          <w:ilvl w:val="1"/>
          <w:numId w:val="169"/>
        </w:numPr>
        <w:spacing w:after="0" w:line="240" w:lineRule="auto"/>
        <w:ind w:left="567" w:hanging="284"/>
        <w:jc w:val="both"/>
        <w:rPr>
          <w:rFonts w:asciiTheme="majorHAnsi" w:hAnsiTheme="majorHAnsi" w:cstheme="majorHAnsi"/>
          <w:color w:val="262626"/>
          <w:sz w:val="20"/>
          <w:szCs w:val="20"/>
        </w:rPr>
      </w:pPr>
      <w:r w:rsidRPr="00936341">
        <w:rPr>
          <w:rFonts w:asciiTheme="majorHAnsi" w:hAnsiTheme="majorHAnsi" w:cstheme="majorHAnsi"/>
          <w:color w:val="262626"/>
          <w:sz w:val="20"/>
          <w:szCs w:val="20"/>
        </w:rPr>
        <w:t>z tytułu niestawiennictwa Wykonawcy na wezwanie Zamawiającego, niedopełnienia czynności nadzoru autorskiego</w:t>
      </w:r>
      <w:r w:rsidRPr="00936341">
        <w:rPr>
          <w:rFonts w:asciiTheme="majorHAnsi" w:eastAsia="Calibri" w:hAnsiTheme="majorHAnsi" w:cstheme="majorHAnsi"/>
          <w:color w:val="262626"/>
          <w:sz w:val="20"/>
          <w:szCs w:val="20"/>
        </w:rPr>
        <w:t xml:space="preserve"> </w:t>
      </w:r>
      <w:r w:rsidRPr="00936341">
        <w:rPr>
          <w:rFonts w:asciiTheme="majorHAnsi" w:hAnsiTheme="majorHAnsi" w:cstheme="majorHAnsi"/>
          <w:color w:val="262626"/>
          <w:sz w:val="20"/>
          <w:szCs w:val="20"/>
        </w:rPr>
        <w:t>w wysokości 500 zł brutto za każdorazowe niestawiennictwo;</w:t>
      </w:r>
    </w:p>
    <w:p w14:paraId="3B5D2657" w14:textId="74A94FB3" w:rsidR="00074D96" w:rsidRPr="00936341" w:rsidRDefault="00074D96" w:rsidP="00F83D80">
      <w:pPr>
        <w:pStyle w:val="Akapitzlist"/>
        <w:numPr>
          <w:ilvl w:val="0"/>
          <w:numId w:val="168"/>
        </w:numPr>
        <w:spacing w:after="0" w:line="240" w:lineRule="auto"/>
        <w:ind w:left="284" w:hanging="284"/>
        <w:jc w:val="both"/>
        <w:rPr>
          <w:rFonts w:asciiTheme="majorHAnsi" w:hAnsiTheme="majorHAnsi" w:cstheme="majorHAnsi"/>
          <w:color w:val="262626"/>
          <w:sz w:val="20"/>
          <w:szCs w:val="20"/>
        </w:rPr>
      </w:pPr>
      <w:r w:rsidRPr="00936341">
        <w:rPr>
          <w:rFonts w:asciiTheme="majorHAnsi" w:hAnsiTheme="majorHAnsi" w:cstheme="majorHAnsi"/>
          <w:color w:val="262626"/>
          <w:sz w:val="20"/>
          <w:szCs w:val="20"/>
        </w:rPr>
        <w:t>Zamawiający ma prawo odstąpić od umowy w całości z przyczyn leżących po stronie Wykonawcy, bez wyznaczania dodatkowego terminu w przypadku:</w:t>
      </w:r>
    </w:p>
    <w:p w14:paraId="7F94ADD8" w14:textId="1634BC5A" w:rsidR="00074D96" w:rsidRPr="00936341" w:rsidRDefault="00074D96" w:rsidP="00F83D80">
      <w:pPr>
        <w:pStyle w:val="Akapitzlist"/>
        <w:widowControl w:val="0"/>
        <w:numPr>
          <w:ilvl w:val="1"/>
          <w:numId w:val="168"/>
        </w:numPr>
        <w:autoSpaceDE w:val="0"/>
        <w:autoSpaceDN w:val="0"/>
        <w:adjustRightInd w:val="0"/>
        <w:spacing w:after="0" w:line="240" w:lineRule="auto"/>
        <w:ind w:left="567" w:hanging="284"/>
        <w:jc w:val="both"/>
        <w:rPr>
          <w:rFonts w:asciiTheme="majorHAnsi" w:hAnsiTheme="majorHAnsi" w:cstheme="majorHAnsi"/>
          <w:color w:val="262626"/>
          <w:sz w:val="20"/>
          <w:szCs w:val="20"/>
        </w:rPr>
      </w:pPr>
      <w:r w:rsidRPr="00936341">
        <w:rPr>
          <w:rFonts w:asciiTheme="majorHAnsi" w:hAnsiTheme="majorHAnsi" w:cstheme="majorHAnsi"/>
          <w:color w:val="262626"/>
          <w:sz w:val="20"/>
          <w:szCs w:val="20"/>
        </w:rPr>
        <w:t>opóźnienia Wykonawcy w dostarczeniu Przedmiotu umowy (dotyczy termin</w:t>
      </w:r>
      <w:r w:rsidR="00F41C11">
        <w:rPr>
          <w:rFonts w:asciiTheme="majorHAnsi" w:hAnsiTheme="majorHAnsi" w:cstheme="majorHAnsi"/>
          <w:color w:val="262626"/>
          <w:sz w:val="20"/>
          <w:szCs w:val="20"/>
        </w:rPr>
        <w:t>u</w:t>
      </w:r>
      <w:r w:rsidRPr="00936341">
        <w:rPr>
          <w:rFonts w:asciiTheme="majorHAnsi" w:hAnsiTheme="majorHAnsi" w:cstheme="majorHAnsi"/>
          <w:color w:val="262626"/>
          <w:sz w:val="20"/>
          <w:szCs w:val="20"/>
        </w:rPr>
        <w:t xml:space="preserve"> wskazan</w:t>
      </w:r>
      <w:r w:rsidR="00F41C11">
        <w:rPr>
          <w:rFonts w:asciiTheme="majorHAnsi" w:hAnsiTheme="majorHAnsi" w:cstheme="majorHAnsi"/>
          <w:color w:val="262626"/>
          <w:sz w:val="20"/>
          <w:szCs w:val="20"/>
        </w:rPr>
        <w:t>ego</w:t>
      </w:r>
      <w:r w:rsidRPr="00936341">
        <w:rPr>
          <w:rFonts w:asciiTheme="majorHAnsi" w:hAnsiTheme="majorHAnsi" w:cstheme="majorHAnsi"/>
          <w:color w:val="262626"/>
          <w:sz w:val="20"/>
          <w:szCs w:val="20"/>
        </w:rPr>
        <w:t xml:space="preserve"> w </w:t>
      </w:r>
      <w:r w:rsidRPr="00936341">
        <w:rPr>
          <w:rFonts w:asciiTheme="majorHAnsi" w:hAnsiTheme="majorHAnsi" w:cstheme="majorHAnsi"/>
          <w:bCs/>
          <w:color w:val="000000"/>
          <w:sz w:val="20"/>
          <w:szCs w:val="20"/>
        </w:rPr>
        <w:t>§</w:t>
      </w:r>
      <w:r w:rsidRPr="00936341">
        <w:rPr>
          <w:rFonts w:asciiTheme="majorHAnsi" w:hAnsiTheme="majorHAnsi" w:cstheme="majorHAnsi"/>
          <w:color w:val="262626"/>
          <w:sz w:val="20"/>
          <w:szCs w:val="20"/>
        </w:rPr>
        <w:t xml:space="preserve"> 2 umowy) o dłużej niż 30 dni kalendarzowych,</w:t>
      </w:r>
    </w:p>
    <w:p w14:paraId="05DE3A4C" w14:textId="79AB0CFD" w:rsidR="00074D96" w:rsidRPr="00936341" w:rsidRDefault="00074D96" w:rsidP="00F83D80">
      <w:pPr>
        <w:pStyle w:val="Akapitzlist"/>
        <w:widowControl w:val="0"/>
        <w:numPr>
          <w:ilvl w:val="1"/>
          <w:numId w:val="168"/>
        </w:numPr>
        <w:autoSpaceDE w:val="0"/>
        <w:autoSpaceDN w:val="0"/>
        <w:adjustRightInd w:val="0"/>
        <w:spacing w:after="0" w:line="240" w:lineRule="auto"/>
        <w:ind w:left="567" w:hanging="284"/>
        <w:jc w:val="both"/>
        <w:rPr>
          <w:rFonts w:asciiTheme="majorHAnsi" w:hAnsiTheme="majorHAnsi" w:cstheme="majorHAnsi"/>
          <w:color w:val="262626"/>
          <w:sz w:val="20"/>
          <w:szCs w:val="20"/>
        </w:rPr>
      </w:pPr>
      <w:r w:rsidRPr="00936341">
        <w:rPr>
          <w:rFonts w:asciiTheme="majorHAnsi" w:hAnsiTheme="majorHAnsi" w:cstheme="majorHAnsi"/>
          <w:color w:val="262626"/>
          <w:sz w:val="20"/>
          <w:szCs w:val="20"/>
        </w:rPr>
        <w:t>wykonywania Przedmiotu umowy wadliwie lub w sposób sprzeczny z umową, niezgodnie z            uzgodnieniami lub zaleceniami Zamawiającego pomimo dokonanego wezwania do zmiany sposobu wykonania i wyznaczenia mu w tym celu odpowiedniego terminu</w:t>
      </w:r>
      <w:r w:rsidR="00F41C11">
        <w:rPr>
          <w:rFonts w:asciiTheme="majorHAnsi" w:hAnsiTheme="majorHAnsi" w:cstheme="majorHAnsi"/>
          <w:color w:val="262626"/>
          <w:sz w:val="20"/>
          <w:szCs w:val="20"/>
        </w:rPr>
        <w:t>.</w:t>
      </w:r>
    </w:p>
    <w:p w14:paraId="796278D5" w14:textId="1E63723A" w:rsidR="00074D96" w:rsidRPr="00936341" w:rsidRDefault="00074D96" w:rsidP="00F83D80">
      <w:pPr>
        <w:pStyle w:val="Akapitzlist"/>
        <w:widowControl w:val="0"/>
        <w:numPr>
          <w:ilvl w:val="0"/>
          <w:numId w:val="168"/>
        </w:numPr>
        <w:tabs>
          <w:tab w:val="left" w:pos="284"/>
        </w:tabs>
        <w:autoSpaceDE w:val="0"/>
        <w:autoSpaceDN w:val="0"/>
        <w:adjustRightInd w:val="0"/>
        <w:spacing w:after="0" w:line="240" w:lineRule="auto"/>
        <w:ind w:left="284" w:hanging="284"/>
        <w:jc w:val="both"/>
        <w:rPr>
          <w:rFonts w:asciiTheme="majorHAnsi" w:hAnsiTheme="majorHAnsi" w:cstheme="majorHAnsi"/>
          <w:color w:val="262626"/>
          <w:sz w:val="20"/>
          <w:szCs w:val="20"/>
        </w:rPr>
      </w:pPr>
      <w:r w:rsidRPr="00936341">
        <w:rPr>
          <w:rFonts w:asciiTheme="majorHAnsi" w:hAnsiTheme="majorHAnsi" w:cstheme="majorHAnsi"/>
          <w:color w:val="262626"/>
          <w:sz w:val="20"/>
          <w:szCs w:val="20"/>
        </w:rPr>
        <w:t>Odstąpienie od umowy w całości przez Zamawiającego może nastąpić w terminie 30 dni od uzyskania przez niego informacji o wystąpieniu przesłanek określonych w ust. 2 pkt. a).</w:t>
      </w:r>
    </w:p>
    <w:p w14:paraId="51C27CD6" w14:textId="6821D9A2" w:rsidR="00074D96" w:rsidRPr="00FA5ED6" w:rsidRDefault="00074D96" w:rsidP="00F83D80">
      <w:pPr>
        <w:pStyle w:val="Akapitzlist"/>
        <w:widowControl w:val="0"/>
        <w:numPr>
          <w:ilvl w:val="0"/>
          <w:numId w:val="168"/>
        </w:numPr>
        <w:tabs>
          <w:tab w:val="left" w:pos="284"/>
        </w:tabs>
        <w:autoSpaceDE w:val="0"/>
        <w:autoSpaceDN w:val="0"/>
        <w:adjustRightInd w:val="0"/>
        <w:spacing w:after="0" w:line="240" w:lineRule="auto"/>
        <w:ind w:left="284" w:hanging="284"/>
        <w:jc w:val="both"/>
        <w:rPr>
          <w:rFonts w:asciiTheme="majorHAnsi" w:hAnsiTheme="majorHAnsi" w:cstheme="majorHAnsi"/>
          <w:b/>
          <w:bCs/>
          <w:color w:val="262626"/>
          <w:sz w:val="20"/>
          <w:szCs w:val="20"/>
        </w:rPr>
      </w:pPr>
      <w:r w:rsidRPr="00FA5ED6">
        <w:rPr>
          <w:rFonts w:asciiTheme="majorHAnsi" w:hAnsiTheme="majorHAnsi" w:cstheme="majorHAnsi"/>
          <w:b/>
          <w:bCs/>
          <w:color w:val="262626"/>
          <w:sz w:val="20"/>
          <w:szCs w:val="20"/>
        </w:rPr>
        <w:t>Odstąpienie od umowy w całości nastąpi w formie pisemnej i będzie zawierało uzasadnienie. W przypadku odstąpienia od umowy przez Zamawiającego na skutek okoliczności określonych w ust. 2 pkt. a) lub b), Wykonawcy nie należy się wynagrodzenie z tytułu prac wykonanych do momentu odstąpienia, bez względu na stopień ich zaawansowania, co Wykonawca przyjmuje do wiadomości i na co Wykonawca wyraża zgodę.</w:t>
      </w:r>
    </w:p>
    <w:p w14:paraId="2D3C0884" w14:textId="7DB6026A" w:rsidR="00074D96" w:rsidRPr="00936341" w:rsidRDefault="00074D96" w:rsidP="00F83D80">
      <w:pPr>
        <w:pStyle w:val="Akapitzlist"/>
        <w:numPr>
          <w:ilvl w:val="0"/>
          <w:numId w:val="168"/>
        </w:numPr>
        <w:spacing w:after="0" w:line="240" w:lineRule="auto"/>
        <w:ind w:left="284" w:hanging="284"/>
        <w:jc w:val="both"/>
        <w:rPr>
          <w:rFonts w:asciiTheme="majorHAnsi" w:hAnsiTheme="majorHAnsi" w:cstheme="majorHAnsi"/>
          <w:color w:val="262626"/>
          <w:sz w:val="20"/>
          <w:szCs w:val="20"/>
        </w:rPr>
      </w:pPr>
      <w:r w:rsidRPr="00936341">
        <w:rPr>
          <w:rFonts w:asciiTheme="majorHAnsi" w:hAnsiTheme="majorHAnsi" w:cstheme="majorHAnsi"/>
          <w:color w:val="262626"/>
          <w:sz w:val="20"/>
          <w:szCs w:val="20"/>
        </w:rPr>
        <w:t xml:space="preserve">W przypadkach określonych w ust. 2 pkt. a) i b) Wykonawca zapłaci Zamawiającemu karę umowną w wysokości 20% wartości brutto przedmiotu umowy określonej w § </w:t>
      </w:r>
      <w:r w:rsidR="00F41C11">
        <w:rPr>
          <w:rFonts w:asciiTheme="majorHAnsi" w:hAnsiTheme="majorHAnsi" w:cstheme="majorHAnsi"/>
          <w:color w:val="262626"/>
          <w:sz w:val="20"/>
          <w:szCs w:val="20"/>
        </w:rPr>
        <w:t>8</w:t>
      </w:r>
      <w:r w:rsidRPr="00936341">
        <w:rPr>
          <w:rFonts w:asciiTheme="majorHAnsi" w:hAnsiTheme="majorHAnsi" w:cstheme="majorHAnsi"/>
          <w:color w:val="262626"/>
          <w:sz w:val="20"/>
          <w:szCs w:val="20"/>
        </w:rPr>
        <w:t xml:space="preserve"> ust. 2 umowy</w:t>
      </w:r>
      <w:r w:rsidR="00F41C11">
        <w:rPr>
          <w:rFonts w:asciiTheme="majorHAnsi" w:hAnsiTheme="majorHAnsi" w:cstheme="majorHAnsi"/>
          <w:color w:val="262626"/>
          <w:sz w:val="20"/>
          <w:szCs w:val="20"/>
        </w:rPr>
        <w:t xml:space="preserve"> z tytułu odstąpienia od umowy</w:t>
      </w:r>
      <w:r w:rsidR="00FA5ED6">
        <w:rPr>
          <w:rFonts w:asciiTheme="majorHAnsi" w:hAnsiTheme="majorHAnsi" w:cstheme="majorHAnsi"/>
          <w:color w:val="262626"/>
          <w:sz w:val="20"/>
          <w:szCs w:val="20"/>
        </w:rPr>
        <w:t>.</w:t>
      </w:r>
      <w:r w:rsidRPr="00936341">
        <w:rPr>
          <w:rFonts w:asciiTheme="majorHAnsi" w:hAnsiTheme="majorHAnsi" w:cstheme="majorHAnsi"/>
          <w:color w:val="262626"/>
          <w:sz w:val="20"/>
          <w:szCs w:val="20"/>
        </w:rPr>
        <w:t xml:space="preserve"> </w:t>
      </w:r>
    </w:p>
    <w:p w14:paraId="1B076D28" w14:textId="26262DC0" w:rsidR="00074D96" w:rsidRPr="00936341" w:rsidRDefault="00074D96" w:rsidP="00F83D80">
      <w:pPr>
        <w:pStyle w:val="Akapitzlist"/>
        <w:numPr>
          <w:ilvl w:val="0"/>
          <w:numId w:val="168"/>
        </w:numPr>
        <w:spacing w:after="0" w:line="240" w:lineRule="auto"/>
        <w:ind w:left="284" w:hanging="284"/>
        <w:jc w:val="both"/>
        <w:rPr>
          <w:rFonts w:asciiTheme="majorHAnsi" w:hAnsiTheme="majorHAnsi" w:cstheme="majorHAnsi"/>
          <w:color w:val="262626"/>
          <w:sz w:val="20"/>
          <w:szCs w:val="20"/>
        </w:rPr>
      </w:pPr>
      <w:r w:rsidRPr="00936341">
        <w:rPr>
          <w:rFonts w:asciiTheme="majorHAnsi" w:hAnsiTheme="majorHAnsi" w:cstheme="majorHAnsi"/>
          <w:color w:val="262626"/>
          <w:sz w:val="20"/>
          <w:szCs w:val="20"/>
        </w:rPr>
        <w:t>Postanowienia dotyczące kar umownych nie wyłączają prawa Zamawiającego do dochodzenia  odszkodowania uzupełniającego na zasadach ogólnych Kodeksu cywilnego, jeżeli wartość szkody przekroczy wysokość kwot wynikających  z naliczonych kar umownych.</w:t>
      </w:r>
    </w:p>
    <w:p w14:paraId="06F3476A" w14:textId="74B8D56C" w:rsidR="00074D96" w:rsidRPr="00936341" w:rsidRDefault="00074D96" w:rsidP="00F83D80">
      <w:pPr>
        <w:pStyle w:val="Akapitzlist"/>
        <w:numPr>
          <w:ilvl w:val="0"/>
          <w:numId w:val="168"/>
        </w:numPr>
        <w:tabs>
          <w:tab w:val="left" w:pos="284"/>
        </w:tabs>
        <w:autoSpaceDE w:val="0"/>
        <w:autoSpaceDN w:val="0"/>
        <w:adjustRightInd w:val="0"/>
        <w:spacing w:after="0" w:line="240" w:lineRule="auto"/>
        <w:ind w:left="284" w:hanging="284"/>
        <w:jc w:val="both"/>
        <w:rPr>
          <w:rFonts w:asciiTheme="majorHAnsi" w:hAnsiTheme="majorHAnsi" w:cstheme="majorHAnsi"/>
          <w:color w:val="262626"/>
          <w:sz w:val="20"/>
          <w:szCs w:val="20"/>
        </w:rPr>
      </w:pPr>
      <w:r w:rsidRPr="00936341">
        <w:rPr>
          <w:rFonts w:asciiTheme="majorHAnsi" w:hAnsiTheme="majorHAnsi" w:cstheme="majorHAnsi"/>
          <w:color w:val="262626"/>
          <w:sz w:val="20"/>
          <w:szCs w:val="20"/>
        </w:rPr>
        <w:t>Zamawiający ma prawo do potrącania kar umownych z faktury wystawionej przez Wykonawcę lub z zabezpieczenia należytego wykonania umowy.</w:t>
      </w:r>
    </w:p>
    <w:p w14:paraId="3E07639B" w14:textId="77777777" w:rsidR="00074D96" w:rsidRPr="00936341" w:rsidRDefault="00074D96" w:rsidP="00F83D80">
      <w:pPr>
        <w:pStyle w:val="Akapitzlist"/>
        <w:numPr>
          <w:ilvl w:val="0"/>
          <w:numId w:val="168"/>
        </w:numPr>
        <w:tabs>
          <w:tab w:val="left" w:pos="284"/>
        </w:tabs>
        <w:autoSpaceDE w:val="0"/>
        <w:autoSpaceDN w:val="0"/>
        <w:adjustRightInd w:val="0"/>
        <w:spacing w:after="0" w:line="240" w:lineRule="auto"/>
        <w:ind w:left="284" w:hanging="284"/>
        <w:jc w:val="both"/>
        <w:rPr>
          <w:rFonts w:asciiTheme="majorHAnsi" w:hAnsiTheme="majorHAnsi" w:cstheme="majorHAnsi"/>
          <w:color w:val="262626"/>
          <w:sz w:val="20"/>
          <w:szCs w:val="20"/>
        </w:rPr>
      </w:pPr>
      <w:r w:rsidRPr="00936341">
        <w:rPr>
          <w:rFonts w:asciiTheme="majorHAnsi" w:hAnsiTheme="majorHAnsi" w:cstheme="majorHAnsi"/>
          <w:color w:val="262626"/>
          <w:sz w:val="20"/>
          <w:szCs w:val="20"/>
        </w:rPr>
        <w:t xml:space="preserve">Zapłacenie lub potrącenie kary za niedotrzymanie terminu, nie zwalnia Wykonawcy z obowiązku zakończenie prac projektowych oraz wykonania pozostałych zobowiązań umownych. </w:t>
      </w:r>
    </w:p>
    <w:p w14:paraId="3C8510B1" w14:textId="77777777" w:rsidR="00074D96" w:rsidRDefault="00074D96" w:rsidP="00F83D80">
      <w:pPr>
        <w:pStyle w:val="Akapitzlist"/>
        <w:numPr>
          <w:ilvl w:val="0"/>
          <w:numId w:val="168"/>
        </w:numPr>
        <w:autoSpaceDE w:val="0"/>
        <w:autoSpaceDN w:val="0"/>
        <w:adjustRightInd w:val="0"/>
        <w:spacing w:after="0" w:line="240" w:lineRule="auto"/>
        <w:ind w:left="284" w:hanging="284"/>
        <w:jc w:val="both"/>
        <w:rPr>
          <w:rFonts w:asciiTheme="majorHAnsi" w:hAnsiTheme="majorHAnsi" w:cstheme="majorHAnsi"/>
          <w:color w:val="262626"/>
          <w:sz w:val="20"/>
          <w:szCs w:val="20"/>
        </w:rPr>
      </w:pPr>
      <w:r w:rsidRPr="00936341">
        <w:rPr>
          <w:rFonts w:asciiTheme="majorHAnsi" w:hAnsiTheme="majorHAnsi" w:cstheme="majorHAnsi"/>
          <w:color w:val="262626"/>
          <w:sz w:val="20"/>
          <w:szCs w:val="20"/>
        </w:rPr>
        <w:t xml:space="preserve">Wykonawca wyraża zgodę na potrącenie kar umownych z należnego mu wynagrodzenia </w:t>
      </w:r>
      <w:bookmarkStart w:id="9" w:name="_Hlk83982376"/>
      <w:r w:rsidRPr="00936341">
        <w:rPr>
          <w:rFonts w:asciiTheme="majorHAnsi" w:hAnsiTheme="majorHAnsi" w:cstheme="majorHAnsi"/>
          <w:color w:val="262626"/>
          <w:sz w:val="20"/>
          <w:szCs w:val="20"/>
        </w:rPr>
        <w:t>lub z wniesionego zabezpieczenia należytego wykonania umowy.</w:t>
      </w:r>
      <w:bookmarkEnd w:id="9"/>
    </w:p>
    <w:p w14:paraId="57DE38E8" w14:textId="45EC9BB7" w:rsidR="00074D96" w:rsidRPr="00936341" w:rsidRDefault="00074D96" w:rsidP="00F83D80">
      <w:pPr>
        <w:pStyle w:val="Akapitzlist"/>
        <w:numPr>
          <w:ilvl w:val="0"/>
          <w:numId w:val="168"/>
        </w:numPr>
        <w:autoSpaceDE w:val="0"/>
        <w:autoSpaceDN w:val="0"/>
        <w:adjustRightInd w:val="0"/>
        <w:spacing w:after="0" w:line="240" w:lineRule="auto"/>
        <w:ind w:left="284" w:hanging="284"/>
        <w:jc w:val="both"/>
        <w:rPr>
          <w:rFonts w:asciiTheme="majorHAnsi" w:hAnsiTheme="majorHAnsi" w:cstheme="majorHAnsi"/>
          <w:color w:val="262626"/>
          <w:sz w:val="20"/>
          <w:szCs w:val="20"/>
        </w:rPr>
      </w:pPr>
      <w:r w:rsidRPr="00936341">
        <w:rPr>
          <w:rFonts w:asciiTheme="majorHAnsi" w:hAnsiTheme="majorHAnsi" w:cstheme="majorHAnsi"/>
          <w:color w:val="262626"/>
          <w:sz w:val="20"/>
          <w:szCs w:val="20"/>
        </w:rPr>
        <w:t>Zapłata kar umownych za opóźnienie w usuwaniu wad w okresie gwarancji nastąpi na podstawie noty księgowej wystawionej przez Zamawiającego</w:t>
      </w:r>
      <w:r w:rsidRPr="00936341">
        <w:rPr>
          <w:rFonts w:asciiTheme="majorHAnsi" w:hAnsiTheme="majorHAnsi" w:cstheme="majorHAnsi"/>
          <w:sz w:val="20"/>
          <w:szCs w:val="20"/>
        </w:rPr>
        <w:t xml:space="preserve"> </w:t>
      </w:r>
      <w:r w:rsidRPr="00936341">
        <w:rPr>
          <w:rFonts w:asciiTheme="majorHAnsi" w:hAnsiTheme="majorHAnsi" w:cstheme="majorHAnsi"/>
          <w:color w:val="262626"/>
          <w:sz w:val="20"/>
          <w:szCs w:val="20"/>
        </w:rPr>
        <w:t>lub z wniesionego zabezpieczenia należytego wykonania umowy.</w:t>
      </w:r>
    </w:p>
    <w:p w14:paraId="675AE0DA" w14:textId="77777777" w:rsidR="00F27445" w:rsidRPr="008D5FF8" w:rsidRDefault="00F27445" w:rsidP="008D5FF8">
      <w:pPr>
        <w:autoSpaceDE w:val="0"/>
        <w:autoSpaceDN w:val="0"/>
        <w:adjustRightInd w:val="0"/>
        <w:spacing w:after="0" w:line="240" w:lineRule="auto"/>
        <w:rPr>
          <w:rFonts w:asciiTheme="majorHAnsi" w:hAnsiTheme="majorHAnsi" w:cstheme="majorHAnsi"/>
          <w:b/>
          <w:color w:val="000000"/>
          <w:sz w:val="20"/>
          <w:szCs w:val="20"/>
        </w:rPr>
      </w:pPr>
    </w:p>
    <w:p w14:paraId="2470FB4A" w14:textId="079DE325" w:rsidR="00F27445" w:rsidRPr="008D5FF8" w:rsidRDefault="00F27445" w:rsidP="008D5FF8">
      <w:pPr>
        <w:autoSpaceDE w:val="0"/>
        <w:autoSpaceDN w:val="0"/>
        <w:adjustRightInd w:val="0"/>
        <w:spacing w:after="0" w:line="240" w:lineRule="auto"/>
        <w:jc w:val="center"/>
        <w:rPr>
          <w:rFonts w:asciiTheme="majorHAnsi" w:hAnsiTheme="majorHAnsi" w:cstheme="majorHAnsi"/>
          <w:b/>
          <w:color w:val="000000"/>
          <w:sz w:val="20"/>
          <w:szCs w:val="20"/>
        </w:rPr>
      </w:pPr>
      <w:r w:rsidRPr="008D5FF8">
        <w:rPr>
          <w:rFonts w:asciiTheme="majorHAnsi" w:hAnsiTheme="majorHAnsi" w:cstheme="majorHAnsi"/>
          <w:b/>
          <w:color w:val="000000"/>
          <w:sz w:val="20"/>
          <w:szCs w:val="20"/>
        </w:rPr>
        <w:t>§ 1</w:t>
      </w:r>
      <w:r w:rsidR="002D5FB7">
        <w:rPr>
          <w:rFonts w:asciiTheme="majorHAnsi" w:hAnsiTheme="majorHAnsi" w:cstheme="majorHAnsi"/>
          <w:b/>
          <w:color w:val="000000"/>
          <w:sz w:val="20"/>
          <w:szCs w:val="20"/>
        </w:rPr>
        <w:t>2</w:t>
      </w:r>
    </w:p>
    <w:p w14:paraId="1D651589" w14:textId="77777777" w:rsidR="00F27445" w:rsidRPr="008D5FF8" w:rsidRDefault="00F27445" w:rsidP="008D5FF8">
      <w:pPr>
        <w:autoSpaceDE w:val="0"/>
        <w:autoSpaceDN w:val="0"/>
        <w:adjustRightInd w:val="0"/>
        <w:spacing w:after="0" w:line="240" w:lineRule="auto"/>
        <w:jc w:val="center"/>
        <w:rPr>
          <w:rFonts w:asciiTheme="majorHAnsi" w:hAnsiTheme="majorHAnsi" w:cstheme="majorHAnsi"/>
          <w:b/>
          <w:color w:val="000000"/>
          <w:sz w:val="20"/>
          <w:szCs w:val="20"/>
          <w:u w:val="single"/>
        </w:rPr>
      </w:pPr>
      <w:r w:rsidRPr="008D5FF8">
        <w:rPr>
          <w:rFonts w:asciiTheme="majorHAnsi" w:hAnsiTheme="majorHAnsi" w:cstheme="majorHAnsi"/>
          <w:b/>
          <w:color w:val="000000"/>
          <w:sz w:val="20"/>
          <w:szCs w:val="20"/>
          <w:u w:val="single"/>
        </w:rPr>
        <w:t>Odpowiedzialność za wady dokumentacji projektowej</w:t>
      </w:r>
    </w:p>
    <w:p w14:paraId="49F7DF78" w14:textId="22CB5771" w:rsidR="00F27445" w:rsidRPr="008D5FF8" w:rsidRDefault="00F27445" w:rsidP="008D5FF8">
      <w:pPr>
        <w:pStyle w:val="Akapitzlist"/>
        <w:numPr>
          <w:ilvl w:val="3"/>
          <w:numId w:val="103"/>
        </w:numPr>
        <w:autoSpaceDE w:val="0"/>
        <w:autoSpaceDN w:val="0"/>
        <w:adjustRightInd w:val="0"/>
        <w:spacing w:after="0" w:line="240" w:lineRule="auto"/>
        <w:ind w:left="426" w:hanging="426"/>
        <w:jc w:val="both"/>
        <w:rPr>
          <w:rFonts w:asciiTheme="majorHAnsi" w:hAnsiTheme="majorHAnsi" w:cstheme="majorHAnsi"/>
          <w:sz w:val="20"/>
          <w:szCs w:val="20"/>
        </w:rPr>
      </w:pPr>
      <w:r w:rsidRPr="008D5FF8">
        <w:rPr>
          <w:rFonts w:asciiTheme="majorHAnsi" w:hAnsiTheme="majorHAnsi" w:cstheme="majorHAnsi"/>
          <w:sz w:val="20"/>
          <w:szCs w:val="20"/>
        </w:rPr>
        <w:t xml:space="preserve">Wykonawca ponosi wobec Zamawiającego odpowiedzialność za wady fizyczne i prawne dokumentacji projektowej, w szczególności zmniejszające jej wartość lub użyteczność, zgodnie z przepisami Ustawy z dnia 23 kwietnia 1964 </w:t>
      </w:r>
      <w:r w:rsidR="00AE75E9" w:rsidRPr="008D5FF8">
        <w:rPr>
          <w:rFonts w:asciiTheme="majorHAnsi" w:hAnsiTheme="majorHAnsi" w:cstheme="majorHAnsi"/>
          <w:sz w:val="20"/>
          <w:szCs w:val="20"/>
        </w:rPr>
        <w:t xml:space="preserve">r. </w:t>
      </w:r>
      <w:r w:rsidRPr="008D5FF8">
        <w:rPr>
          <w:rFonts w:asciiTheme="majorHAnsi" w:hAnsiTheme="majorHAnsi" w:cstheme="majorHAnsi"/>
          <w:sz w:val="20"/>
          <w:szCs w:val="20"/>
        </w:rPr>
        <w:t xml:space="preserve">- Kodeks Cywilny. </w:t>
      </w:r>
    </w:p>
    <w:p w14:paraId="4544C8FF" w14:textId="77777777" w:rsidR="00F27445" w:rsidRPr="008D5FF8" w:rsidRDefault="00F27445" w:rsidP="008D5FF8">
      <w:pPr>
        <w:pStyle w:val="Akapitzlist"/>
        <w:numPr>
          <w:ilvl w:val="3"/>
          <w:numId w:val="103"/>
        </w:numPr>
        <w:autoSpaceDE w:val="0"/>
        <w:autoSpaceDN w:val="0"/>
        <w:adjustRightInd w:val="0"/>
        <w:spacing w:after="0" w:line="240" w:lineRule="auto"/>
        <w:ind w:left="426" w:hanging="426"/>
        <w:jc w:val="both"/>
        <w:rPr>
          <w:rFonts w:asciiTheme="majorHAnsi" w:hAnsiTheme="majorHAnsi" w:cstheme="majorHAnsi"/>
          <w:sz w:val="20"/>
          <w:szCs w:val="20"/>
        </w:rPr>
      </w:pPr>
      <w:r w:rsidRPr="008D5FF8">
        <w:rPr>
          <w:rFonts w:asciiTheme="majorHAnsi" w:hAnsiTheme="majorHAnsi" w:cstheme="majorHAnsi"/>
          <w:sz w:val="20"/>
          <w:szCs w:val="20"/>
        </w:rPr>
        <w:t xml:space="preserve">Zamawiający, jeżeli otrzymał wadliwą dokumentację projektową, a wady tej nie mógł stwierdzić, przyjmując dokumentację, może wezwać pisemnie Wykonawcę, aby w wyznaczonym terminie usunął stwierdzone wady na swój koszt, bez względu na wysokość związanych z tym nakładów finansowych. </w:t>
      </w:r>
    </w:p>
    <w:p w14:paraId="7ADFC6A2" w14:textId="58F95AFB" w:rsidR="00F27445" w:rsidRPr="008D5FF8" w:rsidRDefault="00F27445" w:rsidP="008D5FF8">
      <w:pPr>
        <w:pStyle w:val="Akapitzlist"/>
        <w:numPr>
          <w:ilvl w:val="3"/>
          <w:numId w:val="103"/>
        </w:numPr>
        <w:autoSpaceDE w:val="0"/>
        <w:autoSpaceDN w:val="0"/>
        <w:adjustRightInd w:val="0"/>
        <w:spacing w:after="0" w:line="240" w:lineRule="auto"/>
        <w:ind w:left="426" w:hanging="426"/>
        <w:jc w:val="both"/>
        <w:rPr>
          <w:rFonts w:asciiTheme="majorHAnsi" w:hAnsiTheme="majorHAnsi" w:cstheme="majorHAnsi"/>
          <w:sz w:val="20"/>
          <w:szCs w:val="20"/>
        </w:rPr>
      </w:pPr>
      <w:r w:rsidRPr="008D5FF8">
        <w:rPr>
          <w:rFonts w:asciiTheme="majorHAnsi" w:hAnsiTheme="majorHAnsi" w:cstheme="majorHAnsi"/>
          <w:sz w:val="20"/>
          <w:szCs w:val="20"/>
        </w:rPr>
        <w:t>Po upływie terminu wyznaczonego na usunięcie wad, Zamawiający może naliczyć kary umowne, o których mowa w § 1</w:t>
      </w:r>
      <w:r w:rsidR="00FA5ED6">
        <w:rPr>
          <w:rFonts w:asciiTheme="majorHAnsi" w:hAnsiTheme="majorHAnsi" w:cstheme="majorHAnsi"/>
          <w:sz w:val="20"/>
          <w:szCs w:val="20"/>
        </w:rPr>
        <w:t>1</w:t>
      </w:r>
      <w:r w:rsidRPr="008D5FF8">
        <w:rPr>
          <w:rFonts w:asciiTheme="majorHAnsi" w:hAnsiTheme="majorHAnsi" w:cstheme="majorHAnsi"/>
          <w:sz w:val="20"/>
          <w:szCs w:val="20"/>
        </w:rPr>
        <w:t xml:space="preserve"> umowy lub odstąpić od umowy w całości z przyczyn leżących po stronie Wykonawcy, jeżeli stwierdzona wada uniemożliwia realizację inwestycji na jej podstawie.</w:t>
      </w:r>
    </w:p>
    <w:p w14:paraId="75D4398C" w14:textId="27F43860" w:rsidR="00F27445" w:rsidRPr="008D5FF8" w:rsidRDefault="00F27445" w:rsidP="008D5FF8">
      <w:pPr>
        <w:pStyle w:val="Akapitzlist"/>
        <w:numPr>
          <w:ilvl w:val="3"/>
          <w:numId w:val="103"/>
        </w:numPr>
        <w:autoSpaceDE w:val="0"/>
        <w:autoSpaceDN w:val="0"/>
        <w:adjustRightInd w:val="0"/>
        <w:spacing w:after="0" w:line="240" w:lineRule="auto"/>
        <w:ind w:left="426" w:hanging="426"/>
        <w:jc w:val="both"/>
        <w:rPr>
          <w:rFonts w:asciiTheme="majorHAnsi" w:hAnsiTheme="majorHAnsi" w:cstheme="majorHAnsi"/>
          <w:sz w:val="20"/>
          <w:szCs w:val="20"/>
        </w:rPr>
      </w:pPr>
      <w:r w:rsidRPr="008D5FF8">
        <w:rPr>
          <w:rFonts w:asciiTheme="majorHAnsi" w:hAnsiTheme="majorHAnsi" w:cstheme="majorHAnsi"/>
          <w:sz w:val="20"/>
          <w:szCs w:val="20"/>
        </w:rPr>
        <w:t>Zamawiający zastrzega sobie prawo dokonania wyboru sankcji względem Wykonawcy, określonych w ust. powyżej, jeśli nie usunie on wady w wyznaczonym terminie</w:t>
      </w:r>
      <w:r w:rsidR="00AE75E9" w:rsidRPr="008D5FF8">
        <w:rPr>
          <w:rFonts w:asciiTheme="majorHAnsi" w:hAnsiTheme="majorHAnsi" w:cstheme="majorHAnsi"/>
          <w:sz w:val="20"/>
          <w:szCs w:val="20"/>
        </w:rPr>
        <w:t>.</w:t>
      </w:r>
    </w:p>
    <w:p w14:paraId="69B0A412" w14:textId="6E58AF57" w:rsidR="00F27445" w:rsidRPr="008D5FF8" w:rsidRDefault="00F27445" w:rsidP="002D5FB7">
      <w:pPr>
        <w:pStyle w:val="Akapitzlist"/>
        <w:numPr>
          <w:ilvl w:val="3"/>
          <w:numId w:val="103"/>
        </w:numPr>
        <w:tabs>
          <w:tab w:val="clear" w:pos="0"/>
          <w:tab w:val="num" w:pos="426"/>
        </w:tabs>
        <w:autoSpaceDE w:val="0"/>
        <w:autoSpaceDN w:val="0"/>
        <w:adjustRightInd w:val="0"/>
        <w:spacing w:after="0" w:line="240" w:lineRule="auto"/>
        <w:ind w:left="426" w:hanging="426"/>
        <w:jc w:val="both"/>
        <w:rPr>
          <w:rFonts w:asciiTheme="majorHAnsi" w:hAnsiTheme="majorHAnsi" w:cstheme="majorHAnsi"/>
          <w:sz w:val="20"/>
          <w:szCs w:val="20"/>
        </w:rPr>
      </w:pPr>
      <w:r w:rsidRPr="008D5FF8">
        <w:rPr>
          <w:rFonts w:asciiTheme="majorHAnsi" w:hAnsiTheme="majorHAnsi" w:cstheme="majorHAnsi"/>
          <w:sz w:val="20"/>
          <w:szCs w:val="20"/>
        </w:rPr>
        <w:t xml:space="preserve">Skorzystanie przez Zamawiającego z uprawnień wskazanych w ust. </w:t>
      </w:r>
      <w:r w:rsidR="00AE75E9" w:rsidRPr="008D5FF8">
        <w:rPr>
          <w:rFonts w:asciiTheme="majorHAnsi" w:hAnsiTheme="majorHAnsi" w:cstheme="majorHAnsi"/>
          <w:sz w:val="20"/>
          <w:szCs w:val="20"/>
        </w:rPr>
        <w:t>3</w:t>
      </w:r>
      <w:r w:rsidRPr="008D5FF8">
        <w:rPr>
          <w:rFonts w:asciiTheme="majorHAnsi" w:hAnsiTheme="majorHAnsi" w:cstheme="majorHAnsi"/>
          <w:sz w:val="20"/>
          <w:szCs w:val="20"/>
        </w:rPr>
        <w:t xml:space="preserve"> niniejszego paragrafu nie wyłącza prawa Zamawiającego do żądania zapłaty </w:t>
      </w:r>
      <w:r w:rsidR="00AE75E9" w:rsidRPr="008D5FF8">
        <w:rPr>
          <w:rFonts w:asciiTheme="majorHAnsi" w:hAnsiTheme="majorHAnsi" w:cstheme="majorHAnsi"/>
          <w:sz w:val="20"/>
          <w:szCs w:val="20"/>
        </w:rPr>
        <w:t>kar umownych</w:t>
      </w:r>
      <w:r w:rsidRPr="008D5FF8">
        <w:rPr>
          <w:rFonts w:asciiTheme="majorHAnsi" w:hAnsiTheme="majorHAnsi" w:cstheme="majorHAnsi"/>
          <w:sz w:val="20"/>
          <w:szCs w:val="20"/>
        </w:rPr>
        <w:t>.</w:t>
      </w:r>
    </w:p>
    <w:p w14:paraId="38933C41" w14:textId="77777777" w:rsidR="00F27445" w:rsidRPr="008D5FF8" w:rsidRDefault="00F27445" w:rsidP="008D5FF8">
      <w:pPr>
        <w:pStyle w:val="Akapitzlist"/>
        <w:numPr>
          <w:ilvl w:val="3"/>
          <w:numId w:val="103"/>
        </w:numPr>
        <w:autoSpaceDE w:val="0"/>
        <w:autoSpaceDN w:val="0"/>
        <w:adjustRightInd w:val="0"/>
        <w:spacing w:after="0" w:line="240" w:lineRule="auto"/>
        <w:ind w:left="426" w:hanging="426"/>
        <w:jc w:val="both"/>
        <w:rPr>
          <w:rFonts w:asciiTheme="majorHAnsi" w:hAnsiTheme="majorHAnsi" w:cstheme="majorHAnsi"/>
          <w:sz w:val="20"/>
          <w:szCs w:val="20"/>
        </w:rPr>
      </w:pPr>
      <w:r w:rsidRPr="008D5FF8">
        <w:rPr>
          <w:rFonts w:asciiTheme="majorHAnsi" w:hAnsiTheme="majorHAnsi" w:cstheme="majorHAnsi"/>
          <w:sz w:val="20"/>
          <w:szCs w:val="20"/>
        </w:rPr>
        <w:t>W przypadku wystąpienia robót dodatkowych lub zamówień dodatkowych przy realizowaniu obiektu na podstawie dokumentacji projektowej i wynikających z wad projektowych, Wykonawca poniesie wszelkie koszty związane z ich wykonaniem.</w:t>
      </w:r>
    </w:p>
    <w:p w14:paraId="037B4ACE" w14:textId="77777777" w:rsidR="00F27445" w:rsidRPr="008D5FF8" w:rsidRDefault="00F27445" w:rsidP="008D5FF8">
      <w:pPr>
        <w:pStyle w:val="Akapitzlist"/>
        <w:numPr>
          <w:ilvl w:val="3"/>
          <w:numId w:val="103"/>
        </w:numPr>
        <w:autoSpaceDE w:val="0"/>
        <w:autoSpaceDN w:val="0"/>
        <w:adjustRightInd w:val="0"/>
        <w:spacing w:after="0" w:line="240" w:lineRule="auto"/>
        <w:ind w:left="426" w:hanging="426"/>
        <w:jc w:val="both"/>
        <w:rPr>
          <w:rFonts w:asciiTheme="majorHAnsi" w:hAnsiTheme="majorHAnsi" w:cstheme="majorHAnsi"/>
          <w:sz w:val="20"/>
          <w:szCs w:val="20"/>
        </w:rPr>
      </w:pPr>
      <w:r w:rsidRPr="008D5FF8">
        <w:rPr>
          <w:rFonts w:asciiTheme="majorHAnsi" w:hAnsiTheme="majorHAnsi" w:cstheme="majorHAnsi"/>
          <w:sz w:val="20"/>
          <w:szCs w:val="20"/>
        </w:rPr>
        <w:t>Postanowienia niniejszej umowy dotyczące odpowiedzialności nie wyłączają odpowiedzialności Wykonawcy jako projektanta na zasadach ogólnych.</w:t>
      </w:r>
    </w:p>
    <w:p w14:paraId="2BF1755D" w14:textId="77777777" w:rsidR="00F27445" w:rsidRPr="008D5FF8" w:rsidRDefault="00F27445" w:rsidP="008D5FF8">
      <w:pPr>
        <w:pStyle w:val="Akapitzlist"/>
        <w:numPr>
          <w:ilvl w:val="3"/>
          <w:numId w:val="103"/>
        </w:numPr>
        <w:autoSpaceDE w:val="0"/>
        <w:autoSpaceDN w:val="0"/>
        <w:adjustRightInd w:val="0"/>
        <w:spacing w:after="0" w:line="240" w:lineRule="auto"/>
        <w:ind w:left="426" w:hanging="426"/>
        <w:jc w:val="both"/>
        <w:rPr>
          <w:rFonts w:asciiTheme="majorHAnsi" w:hAnsiTheme="majorHAnsi" w:cstheme="majorHAnsi"/>
          <w:sz w:val="20"/>
          <w:szCs w:val="20"/>
        </w:rPr>
      </w:pPr>
      <w:r w:rsidRPr="008D5FF8">
        <w:rPr>
          <w:rFonts w:asciiTheme="majorHAnsi" w:hAnsiTheme="majorHAnsi" w:cstheme="majorHAnsi"/>
          <w:sz w:val="20"/>
          <w:szCs w:val="20"/>
        </w:rPr>
        <w:t>Jeżeli przedmiot zamówienia wykonany na podstawie wadliwej dokumentacji projektowej nie osiągnął założonych parametrów technicznych lub użytkowych, Zamawiającemu przysługuje prawo dochodzenia swoich roszczeń od Wykonawcy lub innego podmiotu zobowiązanego, w tym na mocy polisy ubezpieczeniowej.</w:t>
      </w:r>
    </w:p>
    <w:p w14:paraId="3BFB903D" w14:textId="6CB3BC5D" w:rsidR="00287CBA" w:rsidRPr="008D5FF8" w:rsidRDefault="007F0F2B" w:rsidP="008D5FF8">
      <w:pPr>
        <w:tabs>
          <w:tab w:val="left" w:pos="4536"/>
        </w:tabs>
        <w:spacing w:after="0" w:line="240" w:lineRule="auto"/>
        <w:ind w:right="-99"/>
        <w:jc w:val="both"/>
        <w:rPr>
          <w:rFonts w:asciiTheme="majorHAnsi" w:hAnsiTheme="majorHAnsi" w:cstheme="majorHAnsi"/>
          <w:b/>
          <w:sz w:val="20"/>
          <w:szCs w:val="20"/>
        </w:rPr>
      </w:pPr>
      <w:r w:rsidRPr="008D5FF8">
        <w:rPr>
          <w:rFonts w:asciiTheme="majorHAnsi" w:hAnsiTheme="majorHAnsi" w:cstheme="majorHAnsi"/>
          <w:b/>
          <w:sz w:val="20"/>
          <w:szCs w:val="20"/>
        </w:rPr>
        <w:t xml:space="preserve">                                                                                      </w:t>
      </w:r>
    </w:p>
    <w:p w14:paraId="78D1BA27" w14:textId="4AD87326" w:rsidR="00F27445" w:rsidRPr="008D5FF8" w:rsidRDefault="00F27445" w:rsidP="00196FFE">
      <w:pPr>
        <w:tabs>
          <w:tab w:val="left" w:pos="4536"/>
        </w:tabs>
        <w:spacing w:after="0" w:line="240" w:lineRule="auto"/>
        <w:ind w:right="-99"/>
        <w:jc w:val="center"/>
        <w:rPr>
          <w:rFonts w:asciiTheme="majorHAnsi" w:hAnsiTheme="majorHAnsi" w:cstheme="majorHAnsi"/>
          <w:b/>
          <w:bCs/>
          <w:sz w:val="20"/>
          <w:szCs w:val="20"/>
        </w:rPr>
      </w:pPr>
      <w:r w:rsidRPr="008D5FF8">
        <w:rPr>
          <w:rFonts w:asciiTheme="majorHAnsi" w:hAnsiTheme="majorHAnsi" w:cstheme="majorHAnsi"/>
          <w:b/>
          <w:bCs/>
          <w:sz w:val="20"/>
          <w:szCs w:val="20"/>
        </w:rPr>
        <w:t>§ 1</w:t>
      </w:r>
      <w:r w:rsidR="002D5FB7">
        <w:rPr>
          <w:rFonts w:asciiTheme="majorHAnsi" w:hAnsiTheme="majorHAnsi" w:cstheme="majorHAnsi"/>
          <w:b/>
          <w:bCs/>
          <w:sz w:val="20"/>
          <w:szCs w:val="20"/>
        </w:rPr>
        <w:t>3</w:t>
      </w:r>
    </w:p>
    <w:p w14:paraId="20DF6401" w14:textId="2D38D139" w:rsidR="00F27445" w:rsidRPr="008D5FF8" w:rsidRDefault="00661EA3" w:rsidP="00196FFE">
      <w:pPr>
        <w:spacing w:after="0" w:line="240" w:lineRule="auto"/>
        <w:ind w:right="-99"/>
        <w:jc w:val="center"/>
        <w:rPr>
          <w:rFonts w:asciiTheme="majorHAnsi" w:hAnsiTheme="majorHAnsi" w:cstheme="majorHAnsi"/>
          <w:b/>
          <w:bCs/>
          <w:sz w:val="20"/>
          <w:szCs w:val="20"/>
          <w:u w:val="single"/>
        </w:rPr>
      </w:pPr>
      <w:r w:rsidRPr="008D5FF8">
        <w:rPr>
          <w:rFonts w:asciiTheme="majorHAnsi" w:hAnsiTheme="majorHAnsi" w:cstheme="majorHAnsi"/>
          <w:b/>
          <w:bCs/>
          <w:sz w:val="20"/>
          <w:szCs w:val="20"/>
          <w:u w:val="single"/>
        </w:rPr>
        <w:t>G</w:t>
      </w:r>
      <w:r w:rsidR="00F27445" w:rsidRPr="008D5FF8">
        <w:rPr>
          <w:rFonts w:asciiTheme="majorHAnsi" w:hAnsiTheme="majorHAnsi" w:cstheme="majorHAnsi"/>
          <w:b/>
          <w:bCs/>
          <w:sz w:val="20"/>
          <w:szCs w:val="20"/>
          <w:u w:val="single"/>
        </w:rPr>
        <w:t>warancja</w:t>
      </w:r>
    </w:p>
    <w:p w14:paraId="2C30BA29" w14:textId="51259D40" w:rsidR="00E52826" w:rsidRPr="008D5FF8" w:rsidRDefault="00E52826" w:rsidP="008D5FF8">
      <w:pPr>
        <w:pStyle w:val="Akapitzlist"/>
        <w:numPr>
          <w:ilvl w:val="6"/>
          <w:numId w:val="151"/>
        </w:numPr>
        <w:tabs>
          <w:tab w:val="left" w:pos="284"/>
        </w:tabs>
        <w:spacing w:after="0" w:line="240" w:lineRule="auto"/>
        <w:ind w:left="284" w:hanging="284"/>
        <w:jc w:val="both"/>
        <w:rPr>
          <w:rFonts w:asciiTheme="majorHAnsi" w:eastAsia="Times New Roman" w:hAnsiTheme="majorHAnsi" w:cstheme="majorHAnsi"/>
          <w:color w:val="262626"/>
          <w:sz w:val="20"/>
          <w:szCs w:val="20"/>
          <w:lang w:eastAsia="pl-PL"/>
        </w:rPr>
      </w:pPr>
      <w:r w:rsidRPr="008D5FF8">
        <w:rPr>
          <w:rFonts w:asciiTheme="majorHAnsi" w:eastAsia="Times New Roman" w:hAnsiTheme="majorHAnsi" w:cstheme="majorHAnsi"/>
          <w:color w:val="262626"/>
          <w:sz w:val="20"/>
          <w:szCs w:val="20"/>
          <w:lang w:eastAsia="pl-PL"/>
        </w:rPr>
        <w:t xml:space="preserve">Wykonawca, udziela Zamawiającemu </w:t>
      </w:r>
      <w:r w:rsidRPr="008D5FF8">
        <w:rPr>
          <w:rFonts w:asciiTheme="majorHAnsi" w:eastAsia="Times New Roman" w:hAnsiTheme="majorHAnsi" w:cstheme="majorHAnsi"/>
          <w:b/>
          <w:color w:val="262626"/>
          <w:sz w:val="20"/>
          <w:szCs w:val="20"/>
          <w:shd w:val="clear" w:color="auto" w:fill="FFFFFF"/>
          <w:lang w:eastAsia="pl-PL"/>
        </w:rPr>
        <w:t xml:space="preserve"> 36</w:t>
      </w:r>
      <w:r w:rsidR="00FA7190">
        <w:rPr>
          <w:rFonts w:asciiTheme="majorHAnsi" w:eastAsia="Times New Roman" w:hAnsiTheme="majorHAnsi" w:cstheme="majorHAnsi"/>
          <w:b/>
          <w:color w:val="262626"/>
          <w:sz w:val="20"/>
          <w:szCs w:val="20"/>
          <w:shd w:val="clear" w:color="auto" w:fill="FFFFFF"/>
          <w:lang w:eastAsia="pl-PL"/>
        </w:rPr>
        <w:t xml:space="preserve"> </w:t>
      </w:r>
      <w:r w:rsidRPr="008D5FF8">
        <w:rPr>
          <w:rFonts w:asciiTheme="majorHAnsi" w:eastAsia="Times New Roman" w:hAnsiTheme="majorHAnsi" w:cstheme="majorHAnsi"/>
          <w:b/>
          <w:color w:val="262626"/>
          <w:sz w:val="20"/>
          <w:szCs w:val="20"/>
          <w:shd w:val="clear" w:color="auto" w:fill="FFFFFF"/>
          <w:lang w:eastAsia="pl-PL"/>
        </w:rPr>
        <w:t>- miesięcznej</w:t>
      </w:r>
      <w:r w:rsidRPr="008D5FF8">
        <w:rPr>
          <w:rFonts w:asciiTheme="majorHAnsi" w:eastAsia="Times New Roman" w:hAnsiTheme="majorHAnsi" w:cstheme="majorHAnsi"/>
          <w:color w:val="262626"/>
          <w:sz w:val="20"/>
          <w:szCs w:val="20"/>
          <w:lang w:eastAsia="pl-PL"/>
        </w:rPr>
        <w:t xml:space="preserve"> gwarancji na prace będące przedmiotem niniejszej Umowy, oraz niezależnie od udzielonej gwarancji ponosi odpowiedzialność z tytułu rękojmi na zasadach określonych w art. 638 </w:t>
      </w:r>
      <w:proofErr w:type="spellStart"/>
      <w:r w:rsidRPr="008D5FF8">
        <w:rPr>
          <w:rFonts w:asciiTheme="majorHAnsi" w:eastAsia="Times New Roman" w:hAnsiTheme="majorHAnsi" w:cstheme="majorHAnsi"/>
          <w:color w:val="262626"/>
          <w:sz w:val="20"/>
          <w:szCs w:val="20"/>
          <w:lang w:eastAsia="pl-PL"/>
        </w:rPr>
        <w:t>kc</w:t>
      </w:r>
      <w:proofErr w:type="spellEnd"/>
      <w:r w:rsidRPr="008D5FF8">
        <w:rPr>
          <w:rFonts w:asciiTheme="majorHAnsi" w:eastAsia="Times New Roman" w:hAnsiTheme="majorHAnsi" w:cstheme="majorHAnsi"/>
          <w:color w:val="262626"/>
          <w:sz w:val="20"/>
          <w:szCs w:val="20"/>
          <w:lang w:eastAsia="pl-PL"/>
        </w:rPr>
        <w:t xml:space="preserve"> w związku z art. 556-576 k.c. za wady wykonanych opracowań przez okres 3 lat, a także w okresie realizacji robót budowlanych prowadzonych według tych opracowań. Uprawnienia Zamawiającego z tytułu gwarancji za wady dokumentacji projektowej wygasają w stosunku do Wykonawcy wraz z wygaśnięciem odpowiedzialności wykonawcy z tytułu gwarancji za wady robót budowlanych wykonywanych na podstawie tej dokumentacji projektowej.</w:t>
      </w:r>
    </w:p>
    <w:p w14:paraId="64627B27" w14:textId="4948DEA8" w:rsidR="00E52826" w:rsidRPr="008D5FF8" w:rsidRDefault="00E52826" w:rsidP="008D5FF8">
      <w:pPr>
        <w:pStyle w:val="Akapitzlist"/>
        <w:numPr>
          <w:ilvl w:val="6"/>
          <w:numId w:val="151"/>
        </w:numPr>
        <w:tabs>
          <w:tab w:val="left" w:pos="284"/>
        </w:tabs>
        <w:spacing w:after="0" w:line="240" w:lineRule="auto"/>
        <w:ind w:left="284" w:hanging="284"/>
        <w:jc w:val="both"/>
        <w:rPr>
          <w:rFonts w:asciiTheme="majorHAnsi" w:eastAsia="Times New Roman" w:hAnsiTheme="majorHAnsi" w:cstheme="majorHAnsi"/>
          <w:color w:val="262626"/>
          <w:sz w:val="20"/>
          <w:szCs w:val="20"/>
          <w:lang w:eastAsia="pl-PL"/>
        </w:rPr>
      </w:pPr>
      <w:r w:rsidRPr="008D5FF8">
        <w:rPr>
          <w:rFonts w:asciiTheme="majorHAnsi" w:eastAsia="Times New Roman" w:hAnsiTheme="majorHAnsi" w:cstheme="majorHAnsi"/>
          <w:color w:val="262626"/>
          <w:sz w:val="20"/>
          <w:szCs w:val="20"/>
          <w:lang w:eastAsia="pl-PL"/>
        </w:rPr>
        <w:t xml:space="preserve">Okres gwarancji biegnie od dnia podpisania przez Zamawiającego protokołu zdawczo-odbiorczego dokumentacji projektowych wraz z uzgodnieniami i pozwoleniami na budowę. </w:t>
      </w:r>
    </w:p>
    <w:p w14:paraId="311B7337" w14:textId="1D9F2DC7" w:rsidR="00E52826" w:rsidRPr="008D5FF8" w:rsidRDefault="00E52826" w:rsidP="008D5FF8">
      <w:pPr>
        <w:pStyle w:val="Akapitzlist"/>
        <w:numPr>
          <w:ilvl w:val="6"/>
          <w:numId w:val="151"/>
        </w:numPr>
        <w:tabs>
          <w:tab w:val="left" w:pos="284"/>
        </w:tabs>
        <w:spacing w:after="0" w:line="240" w:lineRule="auto"/>
        <w:ind w:left="284" w:hanging="284"/>
        <w:jc w:val="both"/>
        <w:rPr>
          <w:rFonts w:asciiTheme="majorHAnsi" w:eastAsia="Times New Roman" w:hAnsiTheme="majorHAnsi" w:cstheme="majorHAnsi"/>
          <w:color w:val="262626"/>
          <w:sz w:val="20"/>
          <w:szCs w:val="20"/>
          <w:lang w:eastAsia="pl-PL"/>
        </w:rPr>
      </w:pPr>
      <w:r w:rsidRPr="008D5FF8">
        <w:rPr>
          <w:rFonts w:asciiTheme="majorHAnsi" w:eastAsia="Times New Roman" w:hAnsiTheme="majorHAnsi" w:cstheme="majorHAnsi"/>
          <w:color w:val="262626"/>
          <w:sz w:val="20"/>
          <w:szCs w:val="20"/>
          <w:lang w:eastAsia="pl-PL"/>
        </w:rPr>
        <w:t>Wykonawca odpowiada za wadę również po upływie okresu rękojmi za wady lub gwarancji, jeżeli Zamawiający powiadomi Wykonawcę o wadzie przed upływem tych okresów.</w:t>
      </w:r>
    </w:p>
    <w:p w14:paraId="051FDBFA" w14:textId="02516B19" w:rsidR="00E52826" w:rsidRPr="008D5FF8" w:rsidRDefault="00E52826" w:rsidP="008D5FF8">
      <w:pPr>
        <w:pStyle w:val="Akapitzlist"/>
        <w:numPr>
          <w:ilvl w:val="6"/>
          <w:numId w:val="151"/>
        </w:numPr>
        <w:tabs>
          <w:tab w:val="left" w:pos="284"/>
        </w:tabs>
        <w:spacing w:after="0" w:line="240" w:lineRule="auto"/>
        <w:ind w:left="284" w:hanging="284"/>
        <w:jc w:val="both"/>
        <w:rPr>
          <w:rFonts w:asciiTheme="majorHAnsi" w:eastAsia="Times New Roman" w:hAnsiTheme="majorHAnsi" w:cstheme="majorHAnsi"/>
          <w:color w:val="262626"/>
          <w:sz w:val="20"/>
          <w:szCs w:val="20"/>
          <w:lang w:eastAsia="pl-PL"/>
        </w:rPr>
      </w:pPr>
      <w:r w:rsidRPr="008D5FF8">
        <w:rPr>
          <w:rFonts w:asciiTheme="majorHAnsi" w:eastAsia="Times New Roman" w:hAnsiTheme="majorHAnsi" w:cstheme="majorHAnsi"/>
          <w:color w:val="262626"/>
          <w:sz w:val="20"/>
          <w:szCs w:val="20"/>
          <w:lang w:eastAsia="pl-PL"/>
        </w:rPr>
        <w:t>Wykonawca gwarantuje, że dokumentacja projektowa będzie wolna od wad fizycznych i  prawnych.</w:t>
      </w:r>
    </w:p>
    <w:p w14:paraId="3246B4E0" w14:textId="0174DE1A" w:rsidR="00E52826" w:rsidRPr="008D5FF8" w:rsidRDefault="00E52826" w:rsidP="008D5FF8">
      <w:pPr>
        <w:pStyle w:val="Akapitzlist"/>
        <w:numPr>
          <w:ilvl w:val="6"/>
          <w:numId w:val="151"/>
        </w:numPr>
        <w:tabs>
          <w:tab w:val="left" w:pos="284"/>
        </w:tabs>
        <w:spacing w:after="0" w:line="240" w:lineRule="auto"/>
        <w:ind w:left="284" w:hanging="284"/>
        <w:jc w:val="both"/>
        <w:rPr>
          <w:rFonts w:asciiTheme="majorHAnsi" w:eastAsia="Times New Roman" w:hAnsiTheme="majorHAnsi" w:cstheme="majorHAnsi"/>
          <w:color w:val="262626"/>
          <w:sz w:val="20"/>
          <w:szCs w:val="20"/>
          <w:lang w:eastAsia="pl-PL"/>
        </w:rPr>
      </w:pPr>
      <w:r w:rsidRPr="008D5FF8">
        <w:rPr>
          <w:rFonts w:asciiTheme="majorHAnsi" w:eastAsia="Times New Roman" w:hAnsiTheme="majorHAnsi" w:cstheme="majorHAnsi"/>
          <w:color w:val="262626"/>
          <w:sz w:val="20"/>
          <w:szCs w:val="20"/>
          <w:lang w:eastAsia="pl-PL"/>
        </w:rPr>
        <w:t>W okresie gwarancji Wykonawca zobowiązany jest do usunięcia wskazanych wad opracowań, bez odrębnego wynagrodzenia z tego tytułu, w terminie wyznaczonym przez Zamawiającego w pisemnym zawiadomieniu o wadzie, jednak nie krótszym niż 7 dni.</w:t>
      </w:r>
    </w:p>
    <w:p w14:paraId="7888222A" w14:textId="77777777" w:rsidR="00E52826" w:rsidRPr="008D5FF8" w:rsidRDefault="00E52826" w:rsidP="008D5FF8">
      <w:pPr>
        <w:shd w:val="clear" w:color="auto" w:fill="FFFFFF"/>
        <w:tabs>
          <w:tab w:val="left" w:pos="6341"/>
        </w:tabs>
        <w:spacing w:after="0" w:line="240" w:lineRule="auto"/>
        <w:jc w:val="center"/>
        <w:rPr>
          <w:rFonts w:asciiTheme="majorHAnsi" w:hAnsiTheme="majorHAnsi" w:cstheme="majorHAnsi"/>
          <w:b/>
          <w:color w:val="262626" w:themeColor="text1" w:themeTint="D9"/>
          <w:sz w:val="20"/>
          <w:szCs w:val="20"/>
        </w:rPr>
      </w:pPr>
    </w:p>
    <w:p w14:paraId="1A600BEB" w14:textId="11E138A6" w:rsidR="0095351E" w:rsidRPr="008D5FF8" w:rsidRDefault="0095351E" w:rsidP="008D5FF8">
      <w:pPr>
        <w:shd w:val="clear" w:color="auto" w:fill="FFFFFF"/>
        <w:tabs>
          <w:tab w:val="left" w:pos="6341"/>
        </w:tabs>
        <w:spacing w:after="0" w:line="240" w:lineRule="auto"/>
        <w:jc w:val="center"/>
        <w:rPr>
          <w:rFonts w:asciiTheme="majorHAnsi" w:hAnsiTheme="majorHAnsi" w:cstheme="majorHAnsi"/>
          <w:b/>
          <w:color w:val="262626" w:themeColor="text1" w:themeTint="D9"/>
          <w:sz w:val="20"/>
          <w:szCs w:val="20"/>
        </w:rPr>
      </w:pPr>
      <w:r w:rsidRPr="008D5FF8">
        <w:rPr>
          <w:rFonts w:asciiTheme="majorHAnsi" w:hAnsiTheme="majorHAnsi" w:cstheme="majorHAnsi"/>
          <w:b/>
          <w:color w:val="262626" w:themeColor="text1" w:themeTint="D9"/>
          <w:sz w:val="20"/>
          <w:szCs w:val="20"/>
        </w:rPr>
        <w:t>§ 1</w:t>
      </w:r>
      <w:r w:rsidR="002D5FB7">
        <w:rPr>
          <w:rFonts w:asciiTheme="majorHAnsi" w:hAnsiTheme="majorHAnsi" w:cstheme="majorHAnsi"/>
          <w:b/>
          <w:color w:val="262626" w:themeColor="text1" w:themeTint="D9"/>
          <w:sz w:val="20"/>
          <w:szCs w:val="20"/>
        </w:rPr>
        <w:t>4</w:t>
      </w:r>
    </w:p>
    <w:p w14:paraId="71B5E8DF" w14:textId="77777777" w:rsidR="0095351E" w:rsidRPr="008D5FF8" w:rsidRDefault="0095351E" w:rsidP="008D5FF8">
      <w:pPr>
        <w:shd w:val="clear" w:color="auto" w:fill="FFFFFF"/>
        <w:tabs>
          <w:tab w:val="left" w:pos="6341"/>
        </w:tabs>
        <w:spacing w:after="0" w:line="240" w:lineRule="auto"/>
        <w:jc w:val="center"/>
        <w:rPr>
          <w:rFonts w:asciiTheme="majorHAnsi" w:hAnsiTheme="majorHAnsi" w:cstheme="majorHAnsi"/>
          <w:b/>
          <w:color w:val="262626" w:themeColor="text1" w:themeTint="D9"/>
          <w:sz w:val="20"/>
          <w:szCs w:val="20"/>
          <w:u w:val="single"/>
        </w:rPr>
      </w:pPr>
      <w:r w:rsidRPr="008D5FF8">
        <w:rPr>
          <w:rFonts w:asciiTheme="majorHAnsi" w:hAnsiTheme="majorHAnsi" w:cstheme="majorHAnsi"/>
          <w:b/>
          <w:color w:val="262626" w:themeColor="text1" w:themeTint="D9"/>
          <w:sz w:val="20"/>
          <w:szCs w:val="20"/>
          <w:u w:val="single"/>
        </w:rPr>
        <w:t>Zabezpieczenie należytego wykonania umowy.</w:t>
      </w:r>
    </w:p>
    <w:p w14:paraId="6AB39D2F" w14:textId="125AE776" w:rsidR="0095351E" w:rsidRPr="008D5FF8" w:rsidRDefault="0095351E" w:rsidP="008D5FF8">
      <w:pPr>
        <w:numPr>
          <w:ilvl w:val="0"/>
          <w:numId w:val="128"/>
        </w:numPr>
        <w:spacing w:after="0" w:line="240" w:lineRule="auto"/>
        <w:ind w:left="284" w:hanging="284"/>
        <w:jc w:val="both"/>
        <w:rPr>
          <w:rFonts w:asciiTheme="majorHAnsi" w:hAnsiTheme="majorHAnsi" w:cstheme="majorHAnsi"/>
          <w:color w:val="262626" w:themeColor="text1" w:themeTint="D9"/>
          <w:sz w:val="20"/>
          <w:szCs w:val="20"/>
        </w:rPr>
      </w:pPr>
      <w:r w:rsidRPr="008D5FF8">
        <w:rPr>
          <w:rFonts w:asciiTheme="majorHAnsi" w:hAnsiTheme="majorHAnsi" w:cstheme="majorHAnsi"/>
          <w:color w:val="262626" w:themeColor="text1" w:themeTint="D9"/>
          <w:sz w:val="20"/>
          <w:szCs w:val="20"/>
        </w:rPr>
        <w:t xml:space="preserve">Wykonawca przed zawarciem umowy wnosi zabezpieczenie należytego wykonania niniejszej Umowy w wysokości 5% </w:t>
      </w:r>
      <w:r w:rsidR="00AE75E9" w:rsidRPr="008D5FF8">
        <w:rPr>
          <w:rFonts w:asciiTheme="majorHAnsi" w:hAnsiTheme="majorHAnsi" w:cstheme="majorHAnsi"/>
          <w:color w:val="262626" w:themeColor="text1" w:themeTint="D9"/>
          <w:sz w:val="20"/>
          <w:szCs w:val="20"/>
        </w:rPr>
        <w:t xml:space="preserve">całkowitego </w:t>
      </w:r>
      <w:r w:rsidRPr="008D5FF8">
        <w:rPr>
          <w:rFonts w:asciiTheme="majorHAnsi" w:hAnsiTheme="majorHAnsi" w:cstheme="majorHAnsi"/>
          <w:color w:val="262626" w:themeColor="text1" w:themeTint="D9"/>
          <w:sz w:val="20"/>
          <w:szCs w:val="20"/>
        </w:rPr>
        <w:t xml:space="preserve">wynagrodzenia brutto za przedmiot umowy określonego </w:t>
      </w:r>
      <w:r w:rsidRPr="008D5FF8">
        <w:rPr>
          <w:rFonts w:asciiTheme="majorHAnsi" w:hAnsiTheme="majorHAnsi" w:cstheme="majorHAnsi"/>
          <w:bCs/>
          <w:color w:val="262626" w:themeColor="text1" w:themeTint="D9"/>
          <w:sz w:val="20"/>
          <w:szCs w:val="20"/>
        </w:rPr>
        <w:t>§</w:t>
      </w:r>
      <w:r w:rsidRPr="008D5FF8">
        <w:rPr>
          <w:rFonts w:asciiTheme="majorHAnsi" w:hAnsiTheme="majorHAnsi" w:cstheme="majorHAnsi"/>
          <w:color w:val="262626" w:themeColor="text1" w:themeTint="D9"/>
          <w:sz w:val="20"/>
          <w:szCs w:val="20"/>
        </w:rPr>
        <w:t xml:space="preserve"> </w:t>
      </w:r>
      <w:r w:rsidR="00FA5ED6">
        <w:rPr>
          <w:rFonts w:asciiTheme="majorHAnsi" w:hAnsiTheme="majorHAnsi" w:cstheme="majorHAnsi"/>
          <w:color w:val="262626" w:themeColor="text1" w:themeTint="D9"/>
          <w:sz w:val="20"/>
          <w:szCs w:val="20"/>
        </w:rPr>
        <w:t>8</w:t>
      </w:r>
      <w:r w:rsidRPr="008D5FF8">
        <w:rPr>
          <w:rFonts w:asciiTheme="majorHAnsi" w:hAnsiTheme="majorHAnsi" w:cstheme="majorHAnsi"/>
          <w:color w:val="262626" w:themeColor="text1" w:themeTint="D9"/>
          <w:sz w:val="20"/>
          <w:szCs w:val="20"/>
        </w:rPr>
        <w:t xml:space="preserve"> ust. </w:t>
      </w:r>
      <w:r w:rsidR="00403994" w:rsidRPr="008D5FF8">
        <w:rPr>
          <w:rFonts w:asciiTheme="majorHAnsi" w:hAnsiTheme="majorHAnsi" w:cstheme="majorHAnsi"/>
          <w:color w:val="262626" w:themeColor="text1" w:themeTint="D9"/>
          <w:sz w:val="20"/>
          <w:szCs w:val="20"/>
        </w:rPr>
        <w:t>2</w:t>
      </w:r>
      <w:r w:rsidR="007F0F2B" w:rsidRPr="008D5FF8">
        <w:rPr>
          <w:rFonts w:asciiTheme="majorHAnsi" w:hAnsiTheme="majorHAnsi" w:cstheme="majorHAnsi"/>
          <w:color w:val="262626" w:themeColor="text1" w:themeTint="D9"/>
          <w:sz w:val="20"/>
          <w:szCs w:val="20"/>
        </w:rPr>
        <w:t>,</w:t>
      </w:r>
      <w:r w:rsidRPr="008D5FF8">
        <w:rPr>
          <w:rFonts w:asciiTheme="majorHAnsi" w:hAnsiTheme="majorHAnsi" w:cstheme="majorHAnsi"/>
          <w:color w:val="262626" w:themeColor="text1" w:themeTint="D9"/>
          <w:sz w:val="20"/>
          <w:szCs w:val="20"/>
        </w:rPr>
        <w:t xml:space="preserve"> </w:t>
      </w:r>
      <w:proofErr w:type="spellStart"/>
      <w:r w:rsidRPr="008D5FF8">
        <w:rPr>
          <w:rFonts w:asciiTheme="majorHAnsi" w:hAnsiTheme="majorHAnsi" w:cstheme="majorHAnsi"/>
          <w:color w:val="262626" w:themeColor="text1" w:themeTint="D9"/>
          <w:sz w:val="20"/>
          <w:szCs w:val="20"/>
        </w:rPr>
        <w:t>tj</w:t>
      </w:r>
      <w:proofErr w:type="spellEnd"/>
      <w:r w:rsidRPr="008D5FF8">
        <w:rPr>
          <w:rFonts w:asciiTheme="majorHAnsi" w:hAnsiTheme="majorHAnsi" w:cstheme="majorHAnsi"/>
          <w:color w:val="262626" w:themeColor="text1" w:themeTint="D9"/>
          <w:sz w:val="20"/>
          <w:szCs w:val="20"/>
        </w:rPr>
        <w:t xml:space="preserve">: </w:t>
      </w:r>
      <w:r w:rsidRPr="008D5FF8">
        <w:rPr>
          <w:rFonts w:asciiTheme="majorHAnsi" w:hAnsiTheme="majorHAnsi" w:cstheme="majorHAnsi"/>
          <w:b/>
          <w:bCs/>
          <w:color w:val="262626" w:themeColor="text1" w:themeTint="D9"/>
          <w:sz w:val="20"/>
          <w:szCs w:val="20"/>
        </w:rPr>
        <w:t>……………………. zł</w:t>
      </w:r>
      <w:r w:rsidRPr="008D5FF8">
        <w:rPr>
          <w:rFonts w:asciiTheme="majorHAnsi" w:hAnsiTheme="majorHAnsi" w:cstheme="majorHAnsi"/>
          <w:color w:val="262626" w:themeColor="text1" w:themeTint="D9"/>
          <w:sz w:val="20"/>
          <w:szCs w:val="20"/>
        </w:rPr>
        <w:t xml:space="preserve"> (słownie: ………….. ) w formie: </w:t>
      </w:r>
      <w:bookmarkStart w:id="10" w:name="_Hlk23237822"/>
      <w:r w:rsidRPr="008D5FF8">
        <w:rPr>
          <w:rFonts w:asciiTheme="majorHAnsi" w:hAnsiTheme="majorHAnsi" w:cstheme="majorHAnsi"/>
          <w:color w:val="262626" w:themeColor="text1" w:themeTint="D9"/>
          <w:sz w:val="20"/>
          <w:szCs w:val="20"/>
        </w:rPr>
        <w:t xml:space="preserve">……………………………………………….. </w:t>
      </w:r>
    </w:p>
    <w:bookmarkEnd w:id="10"/>
    <w:p w14:paraId="07A1FCC1" w14:textId="77777777" w:rsidR="0095351E" w:rsidRPr="008D5FF8" w:rsidRDefault="0095351E" w:rsidP="008D5FF8">
      <w:pPr>
        <w:numPr>
          <w:ilvl w:val="0"/>
          <w:numId w:val="128"/>
        </w:numPr>
        <w:spacing w:after="0" w:line="240" w:lineRule="auto"/>
        <w:ind w:left="284" w:hanging="284"/>
        <w:jc w:val="both"/>
        <w:rPr>
          <w:rFonts w:asciiTheme="majorHAnsi" w:hAnsiTheme="majorHAnsi" w:cstheme="majorHAnsi"/>
          <w:color w:val="262626" w:themeColor="text1" w:themeTint="D9"/>
          <w:sz w:val="20"/>
          <w:szCs w:val="20"/>
        </w:rPr>
      </w:pPr>
      <w:r w:rsidRPr="008D5FF8">
        <w:rPr>
          <w:rFonts w:asciiTheme="majorHAnsi" w:hAnsiTheme="majorHAnsi" w:cstheme="majorHAnsi"/>
          <w:color w:val="262626" w:themeColor="text1" w:themeTint="D9"/>
          <w:sz w:val="20"/>
          <w:szCs w:val="20"/>
        </w:rPr>
        <w:t>Zabezpieczenie należytego wykonania umowy służy do zabezpieczenia roszczeń z tytułu niewykonania lub nienależytego wykonania umowy.</w:t>
      </w:r>
    </w:p>
    <w:p w14:paraId="6C6A2212" w14:textId="77777777" w:rsidR="0095351E" w:rsidRPr="008D5FF8" w:rsidRDefault="0095351E" w:rsidP="008D5FF8">
      <w:pPr>
        <w:numPr>
          <w:ilvl w:val="0"/>
          <w:numId w:val="128"/>
        </w:numPr>
        <w:spacing w:after="0" w:line="240" w:lineRule="auto"/>
        <w:ind w:left="284" w:hanging="284"/>
        <w:jc w:val="both"/>
        <w:rPr>
          <w:rFonts w:asciiTheme="majorHAnsi" w:hAnsiTheme="majorHAnsi" w:cstheme="majorHAnsi"/>
          <w:color w:val="262626" w:themeColor="text1" w:themeTint="D9"/>
          <w:sz w:val="20"/>
          <w:szCs w:val="20"/>
        </w:rPr>
      </w:pPr>
      <w:r w:rsidRPr="008D5FF8">
        <w:rPr>
          <w:rFonts w:asciiTheme="majorHAnsi" w:eastAsia="HG Mincho Light J" w:hAnsiTheme="majorHAnsi" w:cstheme="majorHAnsi"/>
          <w:color w:val="262626" w:themeColor="text1" w:themeTint="D9"/>
          <w:kern w:val="3"/>
          <w:sz w:val="20"/>
          <w:szCs w:val="20"/>
          <w:lang w:eastAsia="zh-CN" w:bidi="hi-IN"/>
        </w:rPr>
        <w:t>Zabezpieczenie należytego wykonania Umowy zostanie zwolnione w następujący sposób:</w:t>
      </w:r>
    </w:p>
    <w:p w14:paraId="3EAA01F4" w14:textId="77777777" w:rsidR="0095351E" w:rsidRPr="008D5FF8" w:rsidRDefault="0095351E" w:rsidP="008D5FF8">
      <w:pPr>
        <w:widowControl w:val="0"/>
        <w:numPr>
          <w:ilvl w:val="0"/>
          <w:numId w:val="127"/>
        </w:numPr>
        <w:suppressAutoHyphens/>
        <w:autoSpaceDN w:val="0"/>
        <w:spacing w:after="0" w:line="240" w:lineRule="auto"/>
        <w:jc w:val="both"/>
        <w:textAlignment w:val="baseline"/>
        <w:rPr>
          <w:rFonts w:asciiTheme="majorHAnsi" w:eastAsia="HG Mincho Light J" w:hAnsiTheme="majorHAnsi" w:cstheme="majorHAnsi"/>
          <w:color w:val="262626" w:themeColor="text1" w:themeTint="D9"/>
          <w:kern w:val="3"/>
          <w:sz w:val="20"/>
          <w:szCs w:val="20"/>
          <w:lang w:eastAsia="zh-CN" w:bidi="hi-IN"/>
        </w:rPr>
      </w:pPr>
      <w:r w:rsidRPr="008D5FF8">
        <w:rPr>
          <w:rFonts w:asciiTheme="majorHAnsi" w:eastAsia="HG Mincho Light J" w:hAnsiTheme="majorHAnsi" w:cstheme="majorHAnsi"/>
          <w:b/>
          <w:color w:val="262626" w:themeColor="text1" w:themeTint="D9"/>
          <w:kern w:val="3"/>
          <w:sz w:val="20"/>
          <w:szCs w:val="20"/>
          <w:lang w:eastAsia="zh-CN" w:bidi="hi-IN"/>
        </w:rPr>
        <w:t>70 %</w:t>
      </w:r>
      <w:r w:rsidRPr="008D5FF8">
        <w:rPr>
          <w:rFonts w:asciiTheme="majorHAnsi" w:eastAsia="HG Mincho Light J" w:hAnsiTheme="majorHAnsi" w:cstheme="majorHAnsi"/>
          <w:color w:val="262626" w:themeColor="text1" w:themeTint="D9"/>
          <w:kern w:val="3"/>
          <w:sz w:val="20"/>
          <w:szCs w:val="20"/>
          <w:lang w:eastAsia="zh-CN" w:bidi="hi-IN"/>
        </w:rPr>
        <w:t xml:space="preserve"> wniesionego zabezpieczenia w terminie 30 dni od dnia wykonania i uznania należytego wykonania przedmiotu Umowy,</w:t>
      </w:r>
    </w:p>
    <w:p w14:paraId="1B19B965" w14:textId="7D6CD2B8" w:rsidR="0095351E" w:rsidRPr="008D5FF8" w:rsidRDefault="0095351E" w:rsidP="008D5FF8">
      <w:pPr>
        <w:widowControl w:val="0"/>
        <w:numPr>
          <w:ilvl w:val="0"/>
          <w:numId w:val="126"/>
        </w:numPr>
        <w:suppressAutoHyphens/>
        <w:autoSpaceDN w:val="0"/>
        <w:spacing w:after="0" w:line="240" w:lineRule="auto"/>
        <w:jc w:val="both"/>
        <w:textAlignment w:val="baseline"/>
        <w:rPr>
          <w:rFonts w:asciiTheme="majorHAnsi" w:eastAsia="HG Mincho Light J" w:hAnsiTheme="majorHAnsi" w:cstheme="majorHAnsi"/>
          <w:color w:val="262626" w:themeColor="text1" w:themeTint="D9"/>
          <w:kern w:val="3"/>
          <w:sz w:val="20"/>
          <w:szCs w:val="20"/>
          <w:lang w:eastAsia="zh-CN" w:bidi="hi-IN"/>
        </w:rPr>
      </w:pPr>
      <w:r w:rsidRPr="008D5FF8">
        <w:rPr>
          <w:rFonts w:asciiTheme="majorHAnsi" w:eastAsia="HG Mincho Light J" w:hAnsiTheme="majorHAnsi" w:cstheme="majorHAnsi"/>
          <w:b/>
          <w:color w:val="262626" w:themeColor="text1" w:themeTint="D9"/>
          <w:kern w:val="3"/>
          <w:sz w:val="20"/>
          <w:szCs w:val="20"/>
          <w:lang w:eastAsia="zh-CN" w:bidi="hi-IN"/>
        </w:rPr>
        <w:t>30 %</w:t>
      </w:r>
      <w:r w:rsidRPr="008D5FF8">
        <w:rPr>
          <w:rFonts w:asciiTheme="majorHAnsi" w:eastAsia="HG Mincho Light J" w:hAnsiTheme="majorHAnsi" w:cstheme="majorHAnsi"/>
          <w:color w:val="262626" w:themeColor="text1" w:themeTint="D9"/>
          <w:kern w:val="3"/>
          <w:sz w:val="20"/>
          <w:szCs w:val="20"/>
          <w:lang w:eastAsia="zh-CN" w:bidi="hi-IN"/>
        </w:rPr>
        <w:t xml:space="preserve"> w terminie 15 dni po upływie okresu </w:t>
      </w:r>
      <w:r w:rsidR="00AE75E9" w:rsidRPr="008D5FF8">
        <w:rPr>
          <w:rFonts w:asciiTheme="majorHAnsi" w:eastAsia="HG Mincho Light J" w:hAnsiTheme="majorHAnsi" w:cstheme="majorHAnsi"/>
          <w:color w:val="262626" w:themeColor="text1" w:themeTint="D9"/>
          <w:kern w:val="3"/>
          <w:sz w:val="20"/>
          <w:szCs w:val="20"/>
          <w:lang w:eastAsia="zh-CN" w:bidi="hi-IN"/>
        </w:rPr>
        <w:t>gwarancji</w:t>
      </w:r>
      <w:r w:rsidRPr="008D5FF8">
        <w:rPr>
          <w:rFonts w:asciiTheme="majorHAnsi" w:eastAsia="HG Mincho Light J" w:hAnsiTheme="majorHAnsi" w:cstheme="majorHAnsi"/>
          <w:color w:val="262626" w:themeColor="text1" w:themeTint="D9"/>
          <w:kern w:val="3"/>
          <w:sz w:val="20"/>
          <w:szCs w:val="20"/>
          <w:lang w:eastAsia="zh-CN" w:bidi="hi-IN"/>
        </w:rPr>
        <w:t>.</w:t>
      </w:r>
    </w:p>
    <w:p w14:paraId="027A0040" w14:textId="32483F41" w:rsidR="00936341" w:rsidRPr="002D5FB7" w:rsidRDefault="0095351E" w:rsidP="002D5FB7">
      <w:pPr>
        <w:numPr>
          <w:ilvl w:val="0"/>
          <w:numId w:val="128"/>
        </w:numPr>
        <w:tabs>
          <w:tab w:val="left" w:pos="284"/>
        </w:tabs>
        <w:suppressAutoHyphens/>
        <w:spacing w:after="0" w:line="240" w:lineRule="auto"/>
        <w:ind w:left="284" w:hanging="284"/>
        <w:jc w:val="both"/>
        <w:textAlignment w:val="baseline"/>
        <w:rPr>
          <w:rFonts w:asciiTheme="majorHAnsi" w:hAnsiTheme="majorHAnsi" w:cstheme="majorHAnsi"/>
          <w:color w:val="262626" w:themeColor="text1" w:themeTint="D9"/>
          <w:kern w:val="1"/>
          <w:sz w:val="20"/>
          <w:szCs w:val="20"/>
          <w:lang w:eastAsia="ar-SA"/>
        </w:rPr>
      </w:pPr>
      <w:r w:rsidRPr="008D5FF8">
        <w:rPr>
          <w:rFonts w:asciiTheme="majorHAnsi" w:hAnsiTheme="majorHAnsi" w:cstheme="majorHAnsi"/>
          <w:color w:val="262626" w:themeColor="text1" w:themeTint="D9"/>
          <w:kern w:val="1"/>
          <w:sz w:val="20"/>
          <w:szCs w:val="20"/>
          <w:lang w:eastAsia="ar-SA"/>
        </w:rPr>
        <w:t>W przypadku złożenia zabezpieczenia w formie innej niż w pieniądzu, termin wygaśnięcia dokumentu musi   zabezpieczać ciągłość zabezpieczenia również w przypadku zmiany terminu realizacji umowy, a warunki realizacji dokumentu nie mogą w żaden sposób ograniczać możliwość realizacji zabezpieczenia przez Zamawiającego na zasadach jak dla zabezpieczenia złożonego w pieniądzu.</w:t>
      </w:r>
    </w:p>
    <w:p w14:paraId="6D096D12" w14:textId="77777777" w:rsidR="00140621" w:rsidRDefault="00140621" w:rsidP="008D5FF8">
      <w:pPr>
        <w:autoSpaceDE w:val="0"/>
        <w:autoSpaceDN w:val="0"/>
        <w:adjustRightInd w:val="0"/>
        <w:spacing w:after="0" w:line="240" w:lineRule="auto"/>
        <w:jc w:val="center"/>
        <w:rPr>
          <w:rFonts w:asciiTheme="majorHAnsi" w:hAnsiTheme="majorHAnsi" w:cstheme="majorHAnsi"/>
          <w:b/>
          <w:color w:val="000000"/>
          <w:sz w:val="20"/>
          <w:szCs w:val="20"/>
        </w:rPr>
      </w:pPr>
    </w:p>
    <w:p w14:paraId="7B624420" w14:textId="2368ADFC" w:rsidR="00F27445" w:rsidRPr="008D5FF8" w:rsidRDefault="00F27445" w:rsidP="008D5FF8">
      <w:pPr>
        <w:autoSpaceDE w:val="0"/>
        <w:autoSpaceDN w:val="0"/>
        <w:adjustRightInd w:val="0"/>
        <w:spacing w:after="0" w:line="240" w:lineRule="auto"/>
        <w:jc w:val="center"/>
        <w:rPr>
          <w:rFonts w:asciiTheme="majorHAnsi" w:hAnsiTheme="majorHAnsi" w:cstheme="majorHAnsi"/>
          <w:b/>
          <w:color w:val="000000"/>
          <w:sz w:val="20"/>
          <w:szCs w:val="20"/>
        </w:rPr>
      </w:pPr>
      <w:r w:rsidRPr="008D5FF8">
        <w:rPr>
          <w:rFonts w:asciiTheme="majorHAnsi" w:hAnsiTheme="majorHAnsi" w:cstheme="majorHAnsi"/>
          <w:b/>
          <w:color w:val="000000"/>
          <w:sz w:val="20"/>
          <w:szCs w:val="20"/>
        </w:rPr>
        <w:t>§</w:t>
      </w:r>
      <w:r w:rsidR="001C0154" w:rsidRPr="008D5FF8">
        <w:rPr>
          <w:rFonts w:asciiTheme="majorHAnsi" w:hAnsiTheme="majorHAnsi" w:cstheme="majorHAnsi"/>
          <w:b/>
          <w:color w:val="000000"/>
          <w:sz w:val="20"/>
          <w:szCs w:val="20"/>
        </w:rPr>
        <w:t xml:space="preserve"> </w:t>
      </w:r>
      <w:r w:rsidRPr="008D5FF8">
        <w:rPr>
          <w:rFonts w:asciiTheme="majorHAnsi" w:hAnsiTheme="majorHAnsi" w:cstheme="majorHAnsi"/>
          <w:b/>
          <w:color w:val="000000"/>
          <w:sz w:val="20"/>
          <w:szCs w:val="20"/>
        </w:rPr>
        <w:t>1</w:t>
      </w:r>
      <w:r w:rsidR="002D5FB7">
        <w:rPr>
          <w:rFonts w:asciiTheme="majorHAnsi" w:hAnsiTheme="majorHAnsi" w:cstheme="majorHAnsi"/>
          <w:b/>
          <w:color w:val="000000"/>
          <w:sz w:val="20"/>
          <w:szCs w:val="20"/>
        </w:rPr>
        <w:t>5</w:t>
      </w:r>
    </w:p>
    <w:p w14:paraId="03DC87A0" w14:textId="77777777" w:rsidR="00F27445" w:rsidRPr="008D5FF8" w:rsidRDefault="00F27445" w:rsidP="008D5FF8">
      <w:pPr>
        <w:autoSpaceDE w:val="0"/>
        <w:autoSpaceDN w:val="0"/>
        <w:adjustRightInd w:val="0"/>
        <w:spacing w:after="0" w:line="240" w:lineRule="auto"/>
        <w:jc w:val="center"/>
        <w:rPr>
          <w:rFonts w:asciiTheme="majorHAnsi" w:hAnsiTheme="majorHAnsi" w:cstheme="majorHAnsi"/>
          <w:b/>
          <w:color w:val="000000"/>
          <w:sz w:val="20"/>
          <w:szCs w:val="20"/>
          <w:u w:val="single"/>
        </w:rPr>
      </w:pPr>
      <w:r w:rsidRPr="008D5FF8">
        <w:rPr>
          <w:rFonts w:asciiTheme="majorHAnsi" w:hAnsiTheme="majorHAnsi" w:cstheme="majorHAnsi"/>
          <w:b/>
          <w:color w:val="000000"/>
          <w:sz w:val="20"/>
          <w:szCs w:val="20"/>
          <w:u w:val="single"/>
        </w:rPr>
        <w:t>Zmiany do umowy</w:t>
      </w:r>
    </w:p>
    <w:p w14:paraId="759A95DA" w14:textId="0DA58699" w:rsidR="00661EA3" w:rsidRPr="00936341" w:rsidRDefault="00661EA3" w:rsidP="008D5FF8">
      <w:pPr>
        <w:shd w:val="clear" w:color="auto" w:fill="FFFFFF"/>
        <w:spacing w:after="0" w:line="240" w:lineRule="auto"/>
        <w:jc w:val="both"/>
        <w:rPr>
          <w:rFonts w:asciiTheme="majorHAnsi" w:hAnsiTheme="majorHAnsi" w:cstheme="majorHAnsi"/>
          <w:sz w:val="20"/>
          <w:szCs w:val="20"/>
        </w:rPr>
      </w:pPr>
      <w:r w:rsidRPr="00936341">
        <w:rPr>
          <w:rFonts w:asciiTheme="majorHAnsi" w:hAnsiTheme="majorHAnsi" w:cstheme="majorHAnsi"/>
          <w:sz w:val="20"/>
          <w:szCs w:val="20"/>
        </w:rPr>
        <w:t>Zamawiający, przewiduje możliwość dokonywania zmian postanowień umowy w stosunku do treści oferty, na podstawie której dokonano wyboru Wykonawcy oraz  w przypadku wystąpienia okoliczności, których nie można było przewidzieć w chwili zawarcia umowy, a w szczególności  w przypadku:</w:t>
      </w:r>
    </w:p>
    <w:p w14:paraId="64722B6B" w14:textId="7ECB75A7" w:rsidR="00661EA3" w:rsidRPr="00196FFE" w:rsidRDefault="00661EA3" w:rsidP="00196FFE">
      <w:pPr>
        <w:pStyle w:val="Akapitzlist"/>
        <w:numPr>
          <w:ilvl w:val="0"/>
          <w:numId w:val="177"/>
        </w:numPr>
        <w:shd w:val="clear" w:color="auto" w:fill="FFFFFF"/>
        <w:spacing w:after="0" w:line="240" w:lineRule="auto"/>
        <w:ind w:left="284" w:hanging="284"/>
        <w:jc w:val="both"/>
        <w:rPr>
          <w:rFonts w:asciiTheme="majorHAnsi" w:hAnsiTheme="majorHAnsi" w:cstheme="majorHAnsi"/>
          <w:sz w:val="20"/>
          <w:szCs w:val="20"/>
        </w:rPr>
      </w:pPr>
      <w:r w:rsidRPr="00196FFE">
        <w:rPr>
          <w:rFonts w:asciiTheme="majorHAnsi" w:hAnsiTheme="majorHAnsi" w:cstheme="majorHAnsi"/>
          <w:sz w:val="20"/>
          <w:szCs w:val="20"/>
        </w:rPr>
        <w:t>działania lub zaniechania osób trzecich (np. organów administracji publicznej i innych podmiotów uczestniczących w procedurze opiniowania i uchwalania),</w:t>
      </w:r>
    </w:p>
    <w:p w14:paraId="0AF89D36" w14:textId="66A9F8C3" w:rsidR="00661EA3" w:rsidRPr="00196FFE" w:rsidRDefault="00661EA3" w:rsidP="00196FFE">
      <w:pPr>
        <w:pStyle w:val="Akapitzlist"/>
        <w:numPr>
          <w:ilvl w:val="0"/>
          <w:numId w:val="177"/>
        </w:numPr>
        <w:shd w:val="clear" w:color="auto" w:fill="FFFFFF"/>
        <w:spacing w:after="0" w:line="240" w:lineRule="auto"/>
        <w:ind w:left="284" w:hanging="284"/>
        <w:jc w:val="both"/>
        <w:rPr>
          <w:rFonts w:asciiTheme="majorHAnsi" w:hAnsiTheme="majorHAnsi" w:cstheme="majorHAnsi"/>
          <w:sz w:val="20"/>
          <w:szCs w:val="20"/>
        </w:rPr>
      </w:pPr>
      <w:r w:rsidRPr="00196FFE">
        <w:rPr>
          <w:rFonts w:asciiTheme="majorHAnsi" w:hAnsiTheme="majorHAnsi" w:cstheme="majorHAnsi"/>
          <w:sz w:val="20"/>
          <w:szCs w:val="20"/>
        </w:rPr>
        <w:t>złożenie skargi lub wniosku do właściwych organów administracyjnych lub sądowych lub odwołania od ich rozstrzygnięcia, o ile będą mogły mieć wpływ na zmianę terminu realizacji,</w:t>
      </w:r>
    </w:p>
    <w:p w14:paraId="7EB3E553" w14:textId="26767C2C" w:rsidR="00661EA3" w:rsidRPr="00196FFE" w:rsidRDefault="00661EA3" w:rsidP="00196FFE">
      <w:pPr>
        <w:pStyle w:val="Akapitzlist"/>
        <w:numPr>
          <w:ilvl w:val="0"/>
          <w:numId w:val="177"/>
        </w:numPr>
        <w:shd w:val="clear" w:color="auto" w:fill="FFFFFF"/>
        <w:spacing w:after="0" w:line="240" w:lineRule="auto"/>
        <w:ind w:left="284" w:hanging="284"/>
        <w:jc w:val="both"/>
        <w:rPr>
          <w:rFonts w:asciiTheme="majorHAnsi" w:hAnsiTheme="majorHAnsi" w:cstheme="majorHAnsi"/>
          <w:sz w:val="20"/>
          <w:szCs w:val="20"/>
        </w:rPr>
      </w:pPr>
      <w:r w:rsidRPr="00196FFE">
        <w:rPr>
          <w:rFonts w:asciiTheme="majorHAnsi" w:hAnsiTheme="majorHAnsi" w:cstheme="majorHAnsi"/>
          <w:sz w:val="20"/>
          <w:szCs w:val="20"/>
        </w:rPr>
        <w:t>zmiany w uzbrojeniu i naniesieniach terenu w stosunku do danych w zasobach geodezyjnych,</w:t>
      </w:r>
    </w:p>
    <w:p w14:paraId="567190A5" w14:textId="47C2746A" w:rsidR="00661EA3" w:rsidRPr="00196FFE" w:rsidRDefault="00661EA3" w:rsidP="00196FFE">
      <w:pPr>
        <w:pStyle w:val="Akapitzlist"/>
        <w:numPr>
          <w:ilvl w:val="0"/>
          <w:numId w:val="177"/>
        </w:numPr>
        <w:shd w:val="clear" w:color="auto" w:fill="FFFFFF"/>
        <w:spacing w:after="0" w:line="240" w:lineRule="auto"/>
        <w:ind w:left="284" w:hanging="284"/>
        <w:jc w:val="both"/>
        <w:rPr>
          <w:rFonts w:asciiTheme="majorHAnsi" w:hAnsiTheme="majorHAnsi" w:cstheme="majorHAnsi"/>
          <w:sz w:val="20"/>
          <w:szCs w:val="20"/>
        </w:rPr>
      </w:pPr>
      <w:r w:rsidRPr="00196FFE">
        <w:rPr>
          <w:rFonts w:asciiTheme="majorHAnsi" w:hAnsiTheme="majorHAnsi" w:cstheme="majorHAnsi"/>
          <w:sz w:val="20"/>
          <w:szCs w:val="20"/>
        </w:rPr>
        <w:t>z przyczyn spowodowanych siłą wyższą (za siłę wyższą, warunkującą zmianę umowy uważać się będzie niezależne od Stron losowe zdarzenie zewnętrzne, które było niemożliwe do przewidzenia w momencie zawarcia umowy i któremu nie można było zapobiec mimo dochowania należytej staranności),</w:t>
      </w:r>
    </w:p>
    <w:p w14:paraId="5DC6EE92" w14:textId="553830DF" w:rsidR="00661EA3" w:rsidRPr="00196FFE" w:rsidRDefault="00661EA3" w:rsidP="00196FFE">
      <w:pPr>
        <w:pStyle w:val="Akapitzlist"/>
        <w:numPr>
          <w:ilvl w:val="0"/>
          <w:numId w:val="177"/>
        </w:numPr>
        <w:shd w:val="clear" w:color="auto" w:fill="FFFFFF"/>
        <w:spacing w:after="0" w:line="240" w:lineRule="auto"/>
        <w:ind w:left="284" w:hanging="284"/>
        <w:jc w:val="both"/>
        <w:rPr>
          <w:rFonts w:asciiTheme="majorHAnsi" w:hAnsiTheme="majorHAnsi" w:cstheme="majorHAnsi"/>
          <w:sz w:val="20"/>
          <w:szCs w:val="20"/>
        </w:rPr>
      </w:pPr>
      <w:r w:rsidRPr="00196FFE">
        <w:rPr>
          <w:rFonts w:asciiTheme="majorHAnsi" w:hAnsiTheme="majorHAnsi" w:cstheme="majorHAnsi"/>
          <w:sz w:val="20"/>
          <w:szCs w:val="20"/>
        </w:rPr>
        <w:t>ograniczenia w dostępie do terenu objętego zamówieniem,</w:t>
      </w:r>
    </w:p>
    <w:p w14:paraId="33BB2EB5" w14:textId="4EF62A89" w:rsidR="00661EA3" w:rsidRPr="00196FFE" w:rsidRDefault="00661EA3" w:rsidP="00196FFE">
      <w:pPr>
        <w:pStyle w:val="Akapitzlist"/>
        <w:numPr>
          <w:ilvl w:val="0"/>
          <w:numId w:val="177"/>
        </w:numPr>
        <w:shd w:val="clear" w:color="auto" w:fill="FFFFFF"/>
        <w:spacing w:after="0" w:line="240" w:lineRule="auto"/>
        <w:ind w:left="284" w:hanging="284"/>
        <w:jc w:val="both"/>
        <w:rPr>
          <w:rFonts w:asciiTheme="majorHAnsi" w:hAnsiTheme="majorHAnsi" w:cstheme="majorHAnsi"/>
          <w:sz w:val="20"/>
          <w:szCs w:val="20"/>
        </w:rPr>
      </w:pPr>
      <w:r w:rsidRPr="00196FFE">
        <w:rPr>
          <w:rFonts w:asciiTheme="majorHAnsi" w:hAnsiTheme="majorHAnsi" w:cstheme="majorHAnsi"/>
          <w:sz w:val="20"/>
          <w:szCs w:val="20"/>
        </w:rPr>
        <w:t>zmiany ilości pobytów projektanta na budowie,</w:t>
      </w:r>
    </w:p>
    <w:p w14:paraId="2EFB9D29" w14:textId="14A5F910" w:rsidR="00661EA3" w:rsidRPr="00196FFE" w:rsidRDefault="00661EA3" w:rsidP="00196FFE">
      <w:pPr>
        <w:pStyle w:val="Akapitzlist"/>
        <w:numPr>
          <w:ilvl w:val="0"/>
          <w:numId w:val="177"/>
        </w:numPr>
        <w:shd w:val="clear" w:color="auto" w:fill="FFFFFF"/>
        <w:spacing w:after="0" w:line="240" w:lineRule="auto"/>
        <w:ind w:left="284" w:hanging="284"/>
        <w:jc w:val="both"/>
        <w:rPr>
          <w:rFonts w:asciiTheme="majorHAnsi" w:hAnsiTheme="majorHAnsi" w:cstheme="majorHAnsi"/>
          <w:sz w:val="20"/>
          <w:szCs w:val="20"/>
        </w:rPr>
      </w:pPr>
      <w:r w:rsidRPr="00196FFE">
        <w:rPr>
          <w:rFonts w:asciiTheme="majorHAnsi" w:hAnsiTheme="majorHAnsi" w:cstheme="majorHAnsi"/>
          <w:sz w:val="20"/>
          <w:szCs w:val="20"/>
        </w:rPr>
        <w:t>z powodu wystąpienia okoliczności nie zawinionych przez Strony, których nie można było wcześniej przewidzieć,</w:t>
      </w:r>
    </w:p>
    <w:p w14:paraId="05C90BB5" w14:textId="7BE90259" w:rsidR="00661EA3" w:rsidRPr="00196FFE" w:rsidRDefault="00661EA3" w:rsidP="00196FFE">
      <w:pPr>
        <w:pStyle w:val="Akapitzlist"/>
        <w:numPr>
          <w:ilvl w:val="0"/>
          <w:numId w:val="177"/>
        </w:numPr>
        <w:shd w:val="clear" w:color="auto" w:fill="FFFFFF"/>
        <w:spacing w:after="0" w:line="240" w:lineRule="auto"/>
        <w:ind w:left="284" w:hanging="284"/>
        <w:jc w:val="both"/>
        <w:rPr>
          <w:rFonts w:asciiTheme="majorHAnsi" w:hAnsiTheme="majorHAnsi" w:cstheme="majorHAnsi"/>
          <w:sz w:val="20"/>
          <w:szCs w:val="20"/>
        </w:rPr>
      </w:pPr>
      <w:r w:rsidRPr="00196FFE">
        <w:rPr>
          <w:rFonts w:asciiTheme="majorHAnsi" w:hAnsiTheme="majorHAnsi" w:cstheme="majorHAnsi"/>
          <w:sz w:val="20"/>
          <w:szCs w:val="20"/>
        </w:rPr>
        <w:t>w przypadku zmiany kluczowego personelu Projektanta lub Zamawiającego,</w:t>
      </w:r>
    </w:p>
    <w:p w14:paraId="44C7CDB6" w14:textId="402B8566" w:rsidR="00196FFE" w:rsidRDefault="00661EA3" w:rsidP="00196FFE">
      <w:pPr>
        <w:pStyle w:val="Akapitzlist"/>
        <w:numPr>
          <w:ilvl w:val="0"/>
          <w:numId w:val="177"/>
        </w:numPr>
        <w:shd w:val="clear" w:color="auto" w:fill="FFFFFF"/>
        <w:spacing w:after="0" w:line="240" w:lineRule="auto"/>
        <w:ind w:left="284" w:hanging="284"/>
        <w:jc w:val="both"/>
        <w:rPr>
          <w:rFonts w:asciiTheme="majorHAnsi" w:hAnsiTheme="majorHAnsi" w:cstheme="majorHAnsi"/>
          <w:sz w:val="20"/>
          <w:szCs w:val="20"/>
        </w:rPr>
      </w:pPr>
      <w:r w:rsidRPr="00196FFE">
        <w:rPr>
          <w:rFonts w:asciiTheme="majorHAnsi" w:hAnsiTheme="majorHAnsi" w:cstheme="majorHAnsi"/>
          <w:sz w:val="20"/>
          <w:szCs w:val="20"/>
        </w:rPr>
        <w:t>wprowadzenia przez władze RP  stanu zagrożenia epidemicznego, stanu epidemii, stanu wyjątkowego lub zaistnienia siły wyższej w postaci np. stanu  klęski żywiołowej,  pandemii, strajków,  okupacji</w:t>
      </w:r>
      <w:r w:rsidR="00196FFE">
        <w:rPr>
          <w:rFonts w:asciiTheme="majorHAnsi" w:hAnsiTheme="majorHAnsi" w:cstheme="majorHAnsi"/>
          <w:sz w:val="20"/>
          <w:szCs w:val="20"/>
        </w:rPr>
        <w:t>.</w:t>
      </w:r>
      <w:r w:rsidRPr="00196FFE">
        <w:rPr>
          <w:rFonts w:asciiTheme="majorHAnsi" w:hAnsiTheme="majorHAnsi" w:cstheme="majorHAnsi"/>
          <w:sz w:val="20"/>
          <w:szCs w:val="20"/>
        </w:rPr>
        <w:t xml:space="preserve"> </w:t>
      </w:r>
    </w:p>
    <w:p w14:paraId="673FE661" w14:textId="24324322" w:rsidR="00F27445" w:rsidRPr="00196FFE" w:rsidRDefault="00661EA3" w:rsidP="00196FFE">
      <w:pPr>
        <w:pStyle w:val="Akapitzlist"/>
        <w:numPr>
          <w:ilvl w:val="0"/>
          <w:numId w:val="177"/>
        </w:numPr>
        <w:shd w:val="clear" w:color="auto" w:fill="FFFFFF"/>
        <w:spacing w:after="0" w:line="240" w:lineRule="auto"/>
        <w:ind w:left="284" w:hanging="284"/>
        <w:jc w:val="both"/>
        <w:rPr>
          <w:rFonts w:asciiTheme="majorHAnsi" w:hAnsiTheme="majorHAnsi" w:cstheme="majorHAnsi"/>
          <w:sz w:val="20"/>
          <w:szCs w:val="20"/>
        </w:rPr>
      </w:pPr>
      <w:r w:rsidRPr="00196FFE">
        <w:rPr>
          <w:rFonts w:asciiTheme="majorHAnsi" w:hAnsiTheme="majorHAnsi" w:cstheme="majorHAnsi"/>
          <w:sz w:val="20"/>
          <w:szCs w:val="20"/>
        </w:rPr>
        <w:t>wystąpienia obiektywnych zmian ocenianych jako korzystne dla Zamawiającego, jeżeli zmiany te będą miały wpływ na koszty wykonania zamówienia przez Wykonawcę.</w:t>
      </w:r>
    </w:p>
    <w:p w14:paraId="3A38BDBF" w14:textId="77777777" w:rsidR="00661EA3" w:rsidRPr="008D5FF8" w:rsidRDefault="00661EA3" w:rsidP="008D5FF8">
      <w:pPr>
        <w:shd w:val="clear" w:color="auto" w:fill="FFFFFF"/>
        <w:spacing w:after="0" w:line="240" w:lineRule="auto"/>
        <w:jc w:val="center"/>
        <w:rPr>
          <w:rFonts w:asciiTheme="majorHAnsi" w:hAnsiTheme="majorHAnsi" w:cstheme="majorHAnsi"/>
          <w:b/>
          <w:bCs/>
          <w:color w:val="262626"/>
          <w:sz w:val="20"/>
          <w:szCs w:val="20"/>
        </w:rPr>
      </w:pPr>
    </w:p>
    <w:p w14:paraId="6C8E6639" w14:textId="1E83AB1E" w:rsidR="006165E4" w:rsidRPr="00A11CB6" w:rsidRDefault="006165E4" w:rsidP="008D5FF8">
      <w:pPr>
        <w:shd w:val="clear" w:color="auto" w:fill="FFFFFF"/>
        <w:spacing w:after="0" w:line="240" w:lineRule="auto"/>
        <w:jc w:val="center"/>
        <w:rPr>
          <w:rFonts w:asciiTheme="majorHAnsi" w:hAnsiTheme="majorHAnsi" w:cstheme="majorHAnsi"/>
          <w:b/>
          <w:bCs/>
          <w:color w:val="262626"/>
          <w:sz w:val="20"/>
          <w:szCs w:val="20"/>
        </w:rPr>
      </w:pPr>
      <w:r w:rsidRPr="00A11CB6">
        <w:rPr>
          <w:rFonts w:asciiTheme="majorHAnsi" w:hAnsiTheme="majorHAnsi" w:cstheme="majorHAnsi"/>
          <w:b/>
          <w:bCs/>
          <w:color w:val="262626"/>
          <w:sz w:val="20"/>
          <w:szCs w:val="20"/>
        </w:rPr>
        <w:t>§</w:t>
      </w:r>
      <w:r w:rsidR="001C0154" w:rsidRPr="00A11CB6">
        <w:rPr>
          <w:rFonts w:asciiTheme="majorHAnsi" w:hAnsiTheme="majorHAnsi" w:cstheme="majorHAnsi"/>
          <w:b/>
          <w:bCs/>
          <w:color w:val="262626"/>
          <w:sz w:val="20"/>
          <w:szCs w:val="20"/>
        </w:rPr>
        <w:t xml:space="preserve"> </w:t>
      </w:r>
      <w:r w:rsidR="00403994" w:rsidRPr="00A11CB6">
        <w:rPr>
          <w:rFonts w:asciiTheme="majorHAnsi" w:hAnsiTheme="majorHAnsi" w:cstheme="majorHAnsi"/>
          <w:b/>
          <w:bCs/>
          <w:color w:val="262626"/>
          <w:sz w:val="20"/>
          <w:szCs w:val="20"/>
        </w:rPr>
        <w:t>1</w:t>
      </w:r>
      <w:r w:rsidR="002D5FB7">
        <w:rPr>
          <w:rFonts w:asciiTheme="majorHAnsi" w:hAnsiTheme="majorHAnsi" w:cstheme="majorHAnsi"/>
          <w:b/>
          <w:bCs/>
          <w:color w:val="262626"/>
          <w:sz w:val="20"/>
          <w:szCs w:val="20"/>
        </w:rPr>
        <w:t>6</w:t>
      </w:r>
    </w:p>
    <w:p w14:paraId="67D00B60" w14:textId="48B347FB" w:rsidR="006165E4" w:rsidRPr="00A11CB6" w:rsidRDefault="006165E4" w:rsidP="00A11CB6">
      <w:pPr>
        <w:spacing w:after="0" w:line="240" w:lineRule="auto"/>
        <w:jc w:val="center"/>
        <w:rPr>
          <w:rFonts w:asciiTheme="majorHAnsi" w:hAnsiTheme="majorHAnsi" w:cstheme="majorHAnsi"/>
          <w:b/>
          <w:sz w:val="20"/>
          <w:szCs w:val="20"/>
          <w:u w:val="single"/>
        </w:rPr>
      </w:pPr>
      <w:r w:rsidRPr="00A11CB6">
        <w:rPr>
          <w:rFonts w:asciiTheme="majorHAnsi" w:hAnsiTheme="majorHAnsi" w:cstheme="majorHAnsi"/>
          <w:b/>
          <w:sz w:val="20"/>
          <w:szCs w:val="20"/>
          <w:u w:val="single"/>
        </w:rPr>
        <w:t>Informacja o przetwarzaniu danych osobowych</w:t>
      </w:r>
    </w:p>
    <w:p w14:paraId="1ED6DC18" w14:textId="77777777" w:rsidR="00A11CB6" w:rsidRPr="00A11CB6" w:rsidRDefault="00A11CB6" w:rsidP="00A11CB6">
      <w:pPr>
        <w:spacing w:after="0" w:line="240" w:lineRule="auto"/>
        <w:jc w:val="both"/>
        <w:rPr>
          <w:rFonts w:asciiTheme="majorHAnsi" w:hAnsiTheme="majorHAnsi" w:cstheme="majorHAnsi"/>
          <w:sz w:val="20"/>
          <w:szCs w:val="20"/>
        </w:rPr>
      </w:pPr>
      <w:r w:rsidRPr="00A11CB6">
        <w:rPr>
          <w:rFonts w:asciiTheme="majorHAnsi" w:hAnsiTheme="majorHAnsi" w:cstheme="majorHAnsi"/>
          <w:sz w:val="20"/>
          <w:szCs w:val="20"/>
        </w:rPr>
        <w:t xml:space="preserve">Realizując obowiązek informacyjny,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informujemy, że:                                                       </w:t>
      </w:r>
    </w:p>
    <w:p w14:paraId="33C64409" w14:textId="6336F27D" w:rsidR="00A11CB6" w:rsidRPr="00A11CB6" w:rsidRDefault="00A11CB6" w:rsidP="00A11CB6">
      <w:pPr>
        <w:spacing w:after="0" w:line="240" w:lineRule="auto"/>
        <w:jc w:val="both"/>
        <w:rPr>
          <w:rFonts w:asciiTheme="majorHAnsi" w:hAnsiTheme="majorHAnsi" w:cstheme="majorHAnsi"/>
          <w:sz w:val="20"/>
          <w:szCs w:val="20"/>
        </w:rPr>
      </w:pPr>
      <w:r w:rsidRPr="00A11CB6">
        <w:rPr>
          <w:rFonts w:asciiTheme="majorHAnsi" w:hAnsiTheme="majorHAnsi" w:cstheme="majorHAnsi"/>
          <w:sz w:val="20"/>
          <w:szCs w:val="20"/>
        </w:rPr>
        <w:t xml:space="preserve">1. Administratorem Państwa danych osobowych przetwarzanych we Wspólnocie Mieszkaniowej Nieruchomości </w:t>
      </w:r>
      <w:r>
        <w:rPr>
          <w:rFonts w:asciiTheme="majorHAnsi" w:hAnsiTheme="majorHAnsi" w:cstheme="majorHAnsi"/>
          <w:sz w:val="20"/>
          <w:szCs w:val="20"/>
        </w:rPr>
        <w:t>Kraszewskiego 41</w:t>
      </w:r>
      <w:r w:rsidRPr="00A11CB6">
        <w:rPr>
          <w:rFonts w:asciiTheme="majorHAnsi" w:hAnsiTheme="majorHAnsi" w:cstheme="majorHAnsi"/>
          <w:sz w:val="20"/>
          <w:szCs w:val="20"/>
        </w:rPr>
        <w:t xml:space="preserve"> i TBS „Zieleń Miejska” Sp. z o.o. jest TBS „Zieleń Miejska” Sp. z o.o., 05-800 Pruszków ul. Gordziałkowskiego 9 tel. 22 160-37-00, fax (22) 160-37-35 </w:t>
      </w:r>
    </w:p>
    <w:p w14:paraId="582CD367" w14:textId="565B966B" w:rsidR="00A11CB6" w:rsidRPr="00A11CB6" w:rsidRDefault="00A11CB6" w:rsidP="00A11CB6">
      <w:pPr>
        <w:spacing w:after="0" w:line="240" w:lineRule="auto"/>
        <w:jc w:val="both"/>
        <w:rPr>
          <w:rFonts w:asciiTheme="majorHAnsi" w:hAnsiTheme="majorHAnsi" w:cstheme="majorHAnsi"/>
          <w:sz w:val="20"/>
          <w:szCs w:val="20"/>
        </w:rPr>
      </w:pPr>
      <w:r w:rsidRPr="00A11CB6">
        <w:rPr>
          <w:rFonts w:asciiTheme="majorHAnsi" w:hAnsiTheme="majorHAnsi" w:cstheme="majorHAnsi"/>
          <w:sz w:val="20"/>
          <w:szCs w:val="20"/>
        </w:rPr>
        <w:t xml:space="preserve">2. W sprawach dotyczących przetwarzania przez nas Państwa danych osobowych oraz korzystania z praw związanych z ochroną danych osobowych możecie Państwo kontaktować się pod nr telefonu lub pisemnie pod adresem Wspólnota Mieszkaniowa Nieruchomości </w:t>
      </w:r>
      <w:r>
        <w:rPr>
          <w:rFonts w:asciiTheme="majorHAnsi" w:hAnsiTheme="majorHAnsi" w:cstheme="majorHAnsi"/>
          <w:sz w:val="20"/>
          <w:szCs w:val="20"/>
        </w:rPr>
        <w:t>Kraszewskiego 41,</w:t>
      </w:r>
      <w:r w:rsidRPr="00A11CB6">
        <w:rPr>
          <w:rFonts w:asciiTheme="majorHAnsi" w:hAnsiTheme="majorHAnsi" w:cstheme="majorHAnsi"/>
          <w:sz w:val="20"/>
          <w:szCs w:val="20"/>
        </w:rPr>
        <w:t xml:space="preserve">  ul. Gordziałkowskiego 9, 05-800 Pruszków. </w:t>
      </w:r>
    </w:p>
    <w:p w14:paraId="4AB6F0DB" w14:textId="77777777" w:rsidR="00A11CB6" w:rsidRPr="00A11CB6" w:rsidRDefault="00A11CB6" w:rsidP="00A11CB6">
      <w:pPr>
        <w:spacing w:after="0" w:line="240" w:lineRule="auto"/>
        <w:jc w:val="both"/>
        <w:rPr>
          <w:rFonts w:asciiTheme="majorHAnsi" w:hAnsiTheme="majorHAnsi" w:cstheme="majorHAnsi"/>
          <w:sz w:val="20"/>
          <w:szCs w:val="20"/>
        </w:rPr>
      </w:pPr>
      <w:r w:rsidRPr="00A11CB6">
        <w:rPr>
          <w:rFonts w:asciiTheme="majorHAnsi" w:hAnsiTheme="majorHAnsi" w:cstheme="majorHAnsi"/>
          <w:sz w:val="20"/>
          <w:szCs w:val="20"/>
        </w:rPr>
        <w:t>3. Dane osobowe będziemy przetwarzać w oparciu o przepisy prawa krajowego oraz lokalnego, w celach wskazanych poniżej:</w:t>
      </w:r>
    </w:p>
    <w:p w14:paraId="6742E49D" w14:textId="77777777" w:rsidR="00A11CB6" w:rsidRPr="00A11CB6" w:rsidRDefault="00A11CB6" w:rsidP="00A11CB6">
      <w:pPr>
        <w:spacing w:after="0" w:line="240" w:lineRule="auto"/>
        <w:jc w:val="both"/>
        <w:rPr>
          <w:rFonts w:asciiTheme="majorHAnsi" w:hAnsiTheme="majorHAnsi" w:cstheme="majorHAnsi"/>
          <w:sz w:val="20"/>
          <w:szCs w:val="20"/>
        </w:rPr>
      </w:pPr>
      <w:r w:rsidRPr="00A11CB6">
        <w:rPr>
          <w:rFonts w:asciiTheme="majorHAnsi" w:hAnsiTheme="majorHAnsi" w:cstheme="majorHAnsi"/>
          <w:sz w:val="20"/>
          <w:szCs w:val="20"/>
        </w:rPr>
        <w:t>a) w celu wypełnienia obowiązków prawnych (art. 6 ust. 1 lit. c RODO)</w:t>
      </w:r>
    </w:p>
    <w:p w14:paraId="0C4939D3" w14:textId="77777777" w:rsidR="00A11CB6" w:rsidRPr="00A11CB6" w:rsidRDefault="00A11CB6" w:rsidP="00A11CB6">
      <w:pPr>
        <w:spacing w:after="0" w:line="240" w:lineRule="auto"/>
        <w:jc w:val="both"/>
        <w:rPr>
          <w:rFonts w:asciiTheme="majorHAnsi" w:hAnsiTheme="majorHAnsi" w:cstheme="majorHAnsi"/>
          <w:sz w:val="20"/>
          <w:szCs w:val="20"/>
        </w:rPr>
      </w:pPr>
      <w:r w:rsidRPr="00A11CB6">
        <w:rPr>
          <w:rFonts w:asciiTheme="majorHAnsi" w:hAnsiTheme="majorHAnsi" w:cstheme="majorHAnsi"/>
          <w:sz w:val="20"/>
          <w:szCs w:val="20"/>
        </w:rPr>
        <w:t>b) w celu realizacji umów (art. 6 ust. 1 lit. b RODO)</w:t>
      </w:r>
    </w:p>
    <w:p w14:paraId="703BFE82" w14:textId="77777777" w:rsidR="00A11CB6" w:rsidRPr="00A11CB6" w:rsidRDefault="00A11CB6" w:rsidP="00A11CB6">
      <w:pPr>
        <w:spacing w:after="0" w:line="240" w:lineRule="auto"/>
        <w:jc w:val="both"/>
        <w:rPr>
          <w:rFonts w:asciiTheme="majorHAnsi" w:hAnsiTheme="majorHAnsi" w:cstheme="majorHAnsi"/>
          <w:sz w:val="20"/>
          <w:szCs w:val="20"/>
        </w:rPr>
      </w:pPr>
      <w:r w:rsidRPr="00A11CB6">
        <w:rPr>
          <w:rFonts w:asciiTheme="majorHAnsi" w:hAnsiTheme="majorHAnsi" w:cstheme="majorHAnsi"/>
          <w:sz w:val="20"/>
          <w:szCs w:val="20"/>
        </w:rPr>
        <w:t>c) w celu wykonywania zadań realizowanych w interesie publicznym lub sprawowania władzy publicznej (art. 6 ust. 1 lit. e RODO)</w:t>
      </w:r>
    </w:p>
    <w:p w14:paraId="489FBD88" w14:textId="77777777" w:rsidR="00A11CB6" w:rsidRPr="00A11CB6" w:rsidRDefault="00A11CB6" w:rsidP="00A11CB6">
      <w:pPr>
        <w:spacing w:after="0" w:line="240" w:lineRule="auto"/>
        <w:jc w:val="both"/>
        <w:rPr>
          <w:rFonts w:asciiTheme="majorHAnsi" w:hAnsiTheme="majorHAnsi" w:cstheme="majorHAnsi"/>
          <w:sz w:val="20"/>
          <w:szCs w:val="20"/>
        </w:rPr>
      </w:pPr>
      <w:r w:rsidRPr="00A11CB6">
        <w:rPr>
          <w:rFonts w:asciiTheme="majorHAnsi" w:hAnsiTheme="majorHAnsi" w:cstheme="majorHAnsi"/>
          <w:sz w:val="20"/>
          <w:szCs w:val="20"/>
        </w:rPr>
        <w:t>Jeżeli przetwarzanie danych wynika z konieczności realizacji celów wskazanych w pkt. 3, nie jest wymagana Państwa zgoda na przetwarzanie danych osobowych. W pozostałych przypadkach, podstawą przetwarzania będzie zgoda na przetwarzanie danych osobowych (art. 6 ust. 1 lit. b). Wyrażenie zgody jest dobrowolne, można ją wycofać w dowolnym momencie.  Wycofanie zgody nie wpływa na zgodność z prawem przetwarzania, którego dokonano przed jej wycofaniem.</w:t>
      </w:r>
    </w:p>
    <w:p w14:paraId="3336F16F" w14:textId="77777777" w:rsidR="00A11CB6" w:rsidRPr="00A11CB6" w:rsidRDefault="00A11CB6" w:rsidP="00A11CB6">
      <w:pPr>
        <w:spacing w:after="0" w:line="240" w:lineRule="auto"/>
        <w:jc w:val="both"/>
        <w:rPr>
          <w:rFonts w:asciiTheme="majorHAnsi" w:hAnsiTheme="majorHAnsi" w:cstheme="majorHAnsi"/>
          <w:sz w:val="20"/>
          <w:szCs w:val="20"/>
        </w:rPr>
      </w:pPr>
      <w:r w:rsidRPr="00A11CB6">
        <w:rPr>
          <w:rFonts w:asciiTheme="majorHAnsi" w:hAnsiTheme="majorHAnsi" w:cstheme="majorHAnsi"/>
          <w:sz w:val="20"/>
          <w:szCs w:val="20"/>
        </w:rPr>
        <w:t>4. W związku z przetwarzaniem danych w celach o których mowa w pkt. 3, Państwa dane osobowe mogą być udostępniane:</w:t>
      </w:r>
    </w:p>
    <w:p w14:paraId="5DD8FFCC" w14:textId="77777777" w:rsidR="00A11CB6" w:rsidRPr="00A11CB6" w:rsidRDefault="00A11CB6" w:rsidP="00A11CB6">
      <w:pPr>
        <w:spacing w:after="0" w:line="240" w:lineRule="auto"/>
        <w:jc w:val="both"/>
        <w:rPr>
          <w:rFonts w:asciiTheme="majorHAnsi" w:hAnsiTheme="majorHAnsi" w:cstheme="majorHAnsi"/>
          <w:sz w:val="20"/>
          <w:szCs w:val="20"/>
        </w:rPr>
      </w:pPr>
      <w:r w:rsidRPr="00A11CB6">
        <w:rPr>
          <w:rFonts w:asciiTheme="majorHAnsi" w:hAnsiTheme="majorHAnsi" w:cstheme="majorHAnsi"/>
          <w:sz w:val="20"/>
          <w:szCs w:val="20"/>
        </w:rPr>
        <w:t>organom władzy publicznej oraz podmiotom wykonującym zadania publiczne lub działającym na zlecenie organów władzy publicznej, w zakresie i w celach, które wynikają z przepisów powszechnie obowiązującego prawa;</w:t>
      </w:r>
    </w:p>
    <w:p w14:paraId="68DA1218" w14:textId="77777777" w:rsidR="00A11CB6" w:rsidRPr="00A11CB6" w:rsidRDefault="00A11CB6" w:rsidP="00A11CB6">
      <w:pPr>
        <w:spacing w:after="0" w:line="240" w:lineRule="auto"/>
        <w:jc w:val="both"/>
        <w:rPr>
          <w:rFonts w:asciiTheme="majorHAnsi" w:hAnsiTheme="majorHAnsi" w:cstheme="majorHAnsi"/>
          <w:sz w:val="20"/>
          <w:szCs w:val="20"/>
        </w:rPr>
      </w:pPr>
      <w:r w:rsidRPr="00A11CB6">
        <w:rPr>
          <w:rFonts w:asciiTheme="majorHAnsi" w:hAnsiTheme="majorHAnsi" w:cstheme="majorHAnsi"/>
          <w:sz w:val="20"/>
          <w:szCs w:val="20"/>
        </w:rPr>
        <w:t>osobom wnioskującym o  dostęp do informacji publicznej w trybie ustawy o dostępnie do informacji publicznej, w przypadku w którym nie zachodzi podstawa do ograniczenia dostępu zgodnie z art. 5 Ustawy o dostępnie do informacji publicznej z dnia 6 września 2001 r. (t.j. Dz. U. z 2019 r. poz. 1429 z późniejszymi. zm.), z zachowaniem zasad wynikających z przepisów o ochronie danych osobowych (anonimizacja danych osobowych)</w:t>
      </w:r>
    </w:p>
    <w:p w14:paraId="10F50C85" w14:textId="77777777" w:rsidR="00A11CB6" w:rsidRPr="00A11CB6" w:rsidRDefault="00A11CB6" w:rsidP="00A11CB6">
      <w:pPr>
        <w:spacing w:after="0" w:line="240" w:lineRule="auto"/>
        <w:jc w:val="both"/>
        <w:rPr>
          <w:rFonts w:asciiTheme="majorHAnsi" w:hAnsiTheme="majorHAnsi" w:cstheme="majorHAnsi"/>
          <w:sz w:val="20"/>
          <w:szCs w:val="20"/>
        </w:rPr>
      </w:pPr>
      <w:r w:rsidRPr="00A11CB6">
        <w:rPr>
          <w:rFonts w:asciiTheme="majorHAnsi" w:hAnsiTheme="majorHAnsi" w:cstheme="majorHAnsi"/>
          <w:sz w:val="20"/>
          <w:szCs w:val="20"/>
        </w:rPr>
        <w:t>5. Dane osobowe nie będą przekazywane do państwa trzeciego, chyba że wynika to z odrębnych przepisów prawa, nie będą profilowane i nie będą służyły zautomatyzowanemu podejmowaniu decyzji.</w:t>
      </w:r>
    </w:p>
    <w:p w14:paraId="23EE1014" w14:textId="77777777" w:rsidR="00A11CB6" w:rsidRPr="00A11CB6" w:rsidRDefault="00A11CB6" w:rsidP="00A11CB6">
      <w:pPr>
        <w:spacing w:after="0" w:line="240" w:lineRule="auto"/>
        <w:jc w:val="both"/>
        <w:rPr>
          <w:rFonts w:asciiTheme="majorHAnsi" w:hAnsiTheme="majorHAnsi" w:cstheme="majorHAnsi"/>
          <w:sz w:val="20"/>
          <w:szCs w:val="20"/>
        </w:rPr>
      </w:pPr>
      <w:r w:rsidRPr="00A11CB6">
        <w:rPr>
          <w:rFonts w:asciiTheme="majorHAnsi" w:hAnsiTheme="majorHAnsi" w:cstheme="majorHAnsi"/>
          <w:sz w:val="20"/>
          <w:szCs w:val="20"/>
        </w:rPr>
        <w:t>6. Państwa dane osobowe będą przechowywane zgodnie z wymogami przepisów archiwalnych, przez okres wskazany w Rzeczowym Wykazie Akt (Ustawa o narodowym zasobie archiwalnym i archiwach z dn 14 lipca 1983r. ze zm.)</w:t>
      </w:r>
    </w:p>
    <w:p w14:paraId="7EEB86DC" w14:textId="77777777" w:rsidR="00A11CB6" w:rsidRPr="00A11CB6" w:rsidRDefault="00A11CB6" w:rsidP="00A11CB6">
      <w:pPr>
        <w:spacing w:after="0" w:line="240" w:lineRule="auto"/>
        <w:jc w:val="both"/>
        <w:rPr>
          <w:rFonts w:asciiTheme="majorHAnsi" w:hAnsiTheme="majorHAnsi" w:cstheme="majorHAnsi"/>
          <w:sz w:val="20"/>
          <w:szCs w:val="20"/>
        </w:rPr>
      </w:pPr>
      <w:r w:rsidRPr="00A11CB6">
        <w:rPr>
          <w:rFonts w:asciiTheme="majorHAnsi" w:hAnsiTheme="majorHAnsi" w:cstheme="majorHAnsi"/>
          <w:sz w:val="20"/>
          <w:szCs w:val="20"/>
        </w:rPr>
        <w:t>7. Osoba, której dane są przetwarzane ma prawo do:</w:t>
      </w:r>
    </w:p>
    <w:p w14:paraId="2CA19D95" w14:textId="77777777" w:rsidR="00A11CB6" w:rsidRPr="00A11CB6" w:rsidRDefault="00A11CB6" w:rsidP="00A11CB6">
      <w:pPr>
        <w:spacing w:after="0" w:line="240" w:lineRule="auto"/>
        <w:jc w:val="both"/>
        <w:rPr>
          <w:rFonts w:asciiTheme="majorHAnsi" w:hAnsiTheme="majorHAnsi" w:cstheme="majorHAnsi"/>
          <w:sz w:val="20"/>
          <w:szCs w:val="20"/>
        </w:rPr>
      </w:pPr>
      <w:r w:rsidRPr="00A11CB6">
        <w:rPr>
          <w:rFonts w:asciiTheme="majorHAnsi" w:hAnsiTheme="majorHAnsi" w:cstheme="majorHAnsi"/>
          <w:sz w:val="20"/>
          <w:szCs w:val="20"/>
        </w:rPr>
        <w:t>Dostępu do swoich danych osobowych - art.15 Rozporządzenia.</w:t>
      </w:r>
    </w:p>
    <w:p w14:paraId="4F273A1D" w14:textId="77777777" w:rsidR="00A11CB6" w:rsidRPr="00A11CB6" w:rsidRDefault="00A11CB6" w:rsidP="00A11CB6">
      <w:pPr>
        <w:spacing w:after="0" w:line="240" w:lineRule="auto"/>
        <w:jc w:val="both"/>
        <w:rPr>
          <w:rFonts w:asciiTheme="majorHAnsi" w:hAnsiTheme="majorHAnsi" w:cstheme="majorHAnsi"/>
          <w:sz w:val="20"/>
          <w:szCs w:val="20"/>
        </w:rPr>
      </w:pPr>
      <w:r w:rsidRPr="00A11CB6">
        <w:rPr>
          <w:rFonts w:asciiTheme="majorHAnsi" w:hAnsiTheme="majorHAnsi" w:cstheme="majorHAnsi"/>
          <w:sz w:val="20"/>
          <w:szCs w:val="20"/>
        </w:rPr>
        <w:t>Sprostowania danych osobowych – art. 16 Rozporządzenia.</w:t>
      </w:r>
    </w:p>
    <w:p w14:paraId="2EED5456" w14:textId="77777777" w:rsidR="00A11CB6" w:rsidRPr="00A11CB6" w:rsidRDefault="00A11CB6" w:rsidP="00A11CB6">
      <w:pPr>
        <w:spacing w:after="0" w:line="240" w:lineRule="auto"/>
        <w:jc w:val="both"/>
        <w:rPr>
          <w:rFonts w:asciiTheme="majorHAnsi" w:hAnsiTheme="majorHAnsi" w:cstheme="majorHAnsi"/>
          <w:sz w:val="20"/>
          <w:szCs w:val="20"/>
        </w:rPr>
      </w:pPr>
      <w:r w:rsidRPr="00A11CB6">
        <w:rPr>
          <w:rFonts w:asciiTheme="majorHAnsi" w:hAnsiTheme="majorHAnsi" w:cstheme="majorHAnsi"/>
          <w:sz w:val="20"/>
          <w:szCs w:val="20"/>
        </w:rPr>
        <w:t>Żądania od Administratora ograniczenia przetwarzania danych osobowych, z zastrzeżeniem przypadków, o których mowa w art. 18 ust. 2  Rozporządzenia.</w:t>
      </w:r>
    </w:p>
    <w:p w14:paraId="61C92D00" w14:textId="77777777" w:rsidR="00A11CB6" w:rsidRPr="00A11CB6" w:rsidRDefault="00A11CB6" w:rsidP="00A11CB6">
      <w:pPr>
        <w:spacing w:after="0" w:line="240" w:lineRule="auto"/>
        <w:jc w:val="both"/>
        <w:rPr>
          <w:rFonts w:asciiTheme="majorHAnsi" w:hAnsiTheme="majorHAnsi" w:cstheme="majorHAnsi"/>
          <w:sz w:val="20"/>
          <w:szCs w:val="20"/>
        </w:rPr>
      </w:pPr>
      <w:r w:rsidRPr="00A11CB6">
        <w:rPr>
          <w:rFonts w:asciiTheme="majorHAnsi" w:hAnsiTheme="majorHAnsi" w:cstheme="majorHAnsi"/>
          <w:sz w:val="20"/>
          <w:szCs w:val="20"/>
        </w:rPr>
        <w:t>Prawo do wniesienia skargi do Prezesa Urzędu Ochrony Danych Osobowych (na adres Urzędu Ochrony Danych Osobowych, ul. Stawki 2, 00 - 193 Warszawa), gdy uzna Pan/ Pani, że przetwarzanie danych osobowych narusza przepisy Rozporządzenia.</w:t>
      </w:r>
    </w:p>
    <w:p w14:paraId="767E30AB" w14:textId="3B2BD9AB" w:rsidR="00074D96" w:rsidRPr="002D5FB7" w:rsidRDefault="00A11CB6" w:rsidP="002D5FB7">
      <w:pPr>
        <w:spacing w:after="0" w:line="240" w:lineRule="auto"/>
        <w:jc w:val="both"/>
        <w:rPr>
          <w:rFonts w:asciiTheme="majorHAnsi" w:hAnsiTheme="majorHAnsi" w:cstheme="majorHAnsi"/>
          <w:sz w:val="20"/>
          <w:szCs w:val="20"/>
        </w:rPr>
      </w:pPr>
      <w:r w:rsidRPr="00A11CB6">
        <w:rPr>
          <w:rFonts w:asciiTheme="majorHAnsi" w:hAnsiTheme="majorHAnsi" w:cstheme="majorHAnsi"/>
          <w:sz w:val="20"/>
          <w:szCs w:val="20"/>
        </w:rPr>
        <w:t xml:space="preserve">8. Ze względu na fakt, że przetwarzanie danych osobowych jest niezbędne do wypełnienia obowiązku prawnego ciążącego na Administratorze, realizacji zadań wykonywanych w interesie publicznym lub sprawowania władzy publicznej, nie przysługuje Państwu prawo do usunięcia danych osobowych- art. 17 ust.3 lit. b, d lub e; prawo do przenoszenia danych osobowych, o którym mowa w art. 20 Rozporządzenia oraz prawo do sprzeciwu wobec przetwarzania danych osobowych.  </w:t>
      </w:r>
    </w:p>
    <w:p w14:paraId="4A83306E" w14:textId="77777777" w:rsidR="00140621" w:rsidRPr="008D5FF8" w:rsidRDefault="00140621" w:rsidP="008D5FF8">
      <w:pPr>
        <w:spacing w:after="0" w:line="240" w:lineRule="auto"/>
        <w:ind w:left="4248"/>
        <w:jc w:val="both"/>
        <w:rPr>
          <w:rFonts w:asciiTheme="majorHAnsi" w:hAnsiTheme="majorHAnsi" w:cstheme="majorHAnsi"/>
          <w:b/>
          <w:bCs/>
          <w:sz w:val="20"/>
          <w:szCs w:val="20"/>
        </w:rPr>
      </w:pPr>
    </w:p>
    <w:p w14:paraId="784D381B" w14:textId="77777777" w:rsidR="002234D1" w:rsidRDefault="002234D1" w:rsidP="00196FFE">
      <w:pPr>
        <w:spacing w:after="0" w:line="240" w:lineRule="auto"/>
        <w:jc w:val="center"/>
        <w:rPr>
          <w:rFonts w:asciiTheme="majorHAnsi" w:hAnsiTheme="majorHAnsi" w:cstheme="majorHAnsi"/>
          <w:b/>
          <w:bCs/>
          <w:sz w:val="20"/>
          <w:szCs w:val="20"/>
        </w:rPr>
      </w:pPr>
    </w:p>
    <w:p w14:paraId="60D2BE84" w14:textId="71DAF746" w:rsidR="005F131E" w:rsidRPr="008D5FF8" w:rsidRDefault="001E67FD" w:rsidP="00196FFE">
      <w:pPr>
        <w:spacing w:after="0" w:line="240" w:lineRule="auto"/>
        <w:jc w:val="center"/>
        <w:rPr>
          <w:rFonts w:asciiTheme="majorHAnsi" w:hAnsiTheme="majorHAnsi" w:cstheme="majorHAnsi"/>
          <w:b/>
          <w:bCs/>
          <w:sz w:val="20"/>
          <w:szCs w:val="20"/>
        </w:rPr>
      </w:pPr>
      <w:r w:rsidRPr="008D5FF8">
        <w:rPr>
          <w:rFonts w:asciiTheme="majorHAnsi" w:hAnsiTheme="majorHAnsi" w:cstheme="majorHAnsi"/>
          <w:b/>
          <w:bCs/>
          <w:sz w:val="20"/>
          <w:szCs w:val="20"/>
        </w:rPr>
        <w:t>§</w:t>
      </w:r>
      <w:r w:rsidR="003C33CD" w:rsidRPr="008D5FF8">
        <w:rPr>
          <w:rFonts w:asciiTheme="majorHAnsi" w:hAnsiTheme="majorHAnsi" w:cstheme="majorHAnsi"/>
          <w:b/>
          <w:bCs/>
          <w:sz w:val="20"/>
          <w:szCs w:val="20"/>
        </w:rPr>
        <w:t xml:space="preserve"> </w:t>
      </w:r>
      <w:r w:rsidR="002D5FB7">
        <w:rPr>
          <w:rFonts w:asciiTheme="majorHAnsi" w:hAnsiTheme="majorHAnsi" w:cstheme="majorHAnsi"/>
          <w:b/>
          <w:bCs/>
          <w:sz w:val="20"/>
          <w:szCs w:val="20"/>
        </w:rPr>
        <w:t>17</w:t>
      </w:r>
    </w:p>
    <w:p w14:paraId="502271CF" w14:textId="77777777" w:rsidR="006165E4" w:rsidRPr="008D5FF8" w:rsidRDefault="006165E4" w:rsidP="008D5FF8">
      <w:pPr>
        <w:shd w:val="clear" w:color="auto" w:fill="FFFFFF"/>
        <w:spacing w:after="0" w:line="240" w:lineRule="auto"/>
        <w:jc w:val="center"/>
        <w:rPr>
          <w:rFonts w:asciiTheme="majorHAnsi" w:hAnsiTheme="majorHAnsi" w:cstheme="majorHAnsi"/>
          <w:b/>
          <w:bCs/>
          <w:color w:val="262626"/>
          <w:sz w:val="20"/>
          <w:szCs w:val="20"/>
          <w:u w:val="single"/>
        </w:rPr>
      </w:pPr>
      <w:r w:rsidRPr="008D5FF8">
        <w:rPr>
          <w:rFonts w:asciiTheme="majorHAnsi" w:hAnsiTheme="majorHAnsi" w:cstheme="majorHAnsi"/>
          <w:b/>
          <w:bCs/>
          <w:color w:val="262626"/>
          <w:sz w:val="20"/>
          <w:szCs w:val="20"/>
          <w:u w:val="single"/>
        </w:rPr>
        <w:t>Postanowienia końcowe</w:t>
      </w:r>
    </w:p>
    <w:p w14:paraId="54750297" w14:textId="77777777" w:rsidR="006165E4" w:rsidRPr="008D5FF8" w:rsidRDefault="006165E4" w:rsidP="008D5FF8">
      <w:pPr>
        <w:pStyle w:val="Akapitzlist"/>
        <w:numPr>
          <w:ilvl w:val="0"/>
          <w:numId w:val="44"/>
        </w:numPr>
        <w:shd w:val="clear" w:color="auto" w:fill="FFFFFF"/>
        <w:tabs>
          <w:tab w:val="left" w:pos="284"/>
        </w:tabs>
        <w:spacing w:after="0" w:line="240" w:lineRule="auto"/>
        <w:ind w:left="0" w:firstLine="0"/>
        <w:jc w:val="both"/>
        <w:rPr>
          <w:rFonts w:asciiTheme="majorHAnsi" w:hAnsiTheme="majorHAnsi" w:cstheme="majorHAnsi"/>
          <w:color w:val="262626"/>
          <w:sz w:val="20"/>
          <w:szCs w:val="20"/>
        </w:rPr>
      </w:pPr>
      <w:r w:rsidRPr="008D5FF8">
        <w:rPr>
          <w:rFonts w:asciiTheme="majorHAnsi" w:hAnsiTheme="majorHAnsi" w:cstheme="majorHAnsi"/>
          <w:color w:val="262626"/>
          <w:sz w:val="20"/>
          <w:szCs w:val="20"/>
        </w:rPr>
        <w:t>Umowa wchodzi w życie z dniem zawarcia.</w:t>
      </w:r>
    </w:p>
    <w:p w14:paraId="27F14661" w14:textId="04A9A021" w:rsidR="006165E4" w:rsidRPr="00936341" w:rsidRDefault="006165E4" w:rsidP="00936341">
      <w:pPr>
        <w:pStyle w:val="Akapitzlist"/>
        <w:widowControl w:val="0"/>
        <w:numPr>
          <w:ilvl w:val="0"/>
          <w:numId w:val="44"/>
        </w:numPr>
        <w:shd w:val="clear" w:color="auto" w:fill="FFFFFF"/>
        <w:tabs>
          <w:tab w:val="left" w:pos="284"/>
        </w:tabs>
        <w:suppressAutoHyphens/>
        <w:autoSpaceDE w:val="0"/>
        <w:spacing w:after="0" w:line="240" w:lineRule="auto"/>
        <w:ind w:left="284" w:hanging="284"/>
        <w:jc w:val="both"/>
        <w:rPr>
          <w:rFonts w:asciiTheme="majorHAnsi" w:hAnsiTheme="majorHAnsi" w:cstheme="majorHAnsi"/>
          <w:iCs/>
          <w:sz w:val="20"/>
          <w:szCs w:val="20"/>
          <w:lang w:eastAsia="ar-SA"/>
        </w:rPr>
      </w:pPr>
      <w:bookmarkStart w:id="11" w:name="_Hlk181711311"/>
      <w:r w:rsidRPr="008D5FF8">
        <w:rPr>
          <w:rFonts w:asciiTheme="majorHAnsi" w:hAnsiTheme="majorHAnsi" w:cstheme="majorHAnsi"/>
          <w:iCs/>
          <w:color w:val="262626"/>
          <w:sz w:val="20"/>
          <w:szCs w:val="20"/>
          <w:lang w:eastAsia="ar-SA"/>
        </w:rPr>
        <w:t xml:space="preserve">W sprawach nieuregulowanych niniejszą umową stosuje się przepisy Kodeksu </w:t>
      </w:r>
      <w:r w:rsidR="00936341" w:rsidRPr="008D5FF8">
        <w:rPr>
          <w:rFonts w:asciiTheme="majorHAnsi" w:hAnsiTheme="majorHAnsi" w:cstheme="majorHAnsi"/>
          <w:iCs/>
          <w:color w:val="262626"/>
          <w:sz w:val="20"/>
          <w:szCs w:val="20"/>
          <w:lang w:eastAsia="ar-SA"/>
        </w:rPr>
        <w:t>Cywilnego</w:t>
      </w:r>
      <w:r w:rsidR="00074D96" w:rsidRPr="008D5FF8">
        <w:rPr>
          <w:rFonts w:asciiTheme="majorHAnsi" w:hAnsiTheme="majorHAnsi" w:cstheme="majorHAnsi"/>
          <w:iCs/>
          <w:color w:val="262626"/>
          <w:sz w:val="20"/>
          <w:szCs w:val="20"/>
          <w:lang w:eastAsia="ar-SA"/>
        </w:rPr>
        <w:t xml:space="preserve">, </w:t>
      </w:r>
      <w:r w:rsidR="00074D96" w:rsidRPr="00936341">
        <w:rPr>
          <w:rFonts w:asciiTheme="majorHAnsi" w:hAnsiTheme="majorHAnsi" w:cstheme="majorHAnsi"/>
          <w:sz w:val="20"/>
          <w:szCs w:val="20"/>
        </w:rPr>
        <w:t xml:space="preserve">Ustawy o Prawie </w:t>
      </w:r>
      <w:r w:rsidR="00936341" w:rsidRPr="00936341">
        <w:rPr>
          <w:rFonts w:asciiTheme="majorHAnsi" w:hAnsiTheme="majorHAnsi" w:cstheme="majorHAnsi"/>
          <w:sz w:val="20"/>
          <w:szCs w:val="20"/>
        </w:rPr>
        <w:t xml:space="preserve">  </w:t>
      </w:r>
      <w:r w:rsidR="00074D96" w:rsidRPr="00936341">
        <w:rPr>
          <w:rFonts w:asciiTheme="majorHAnsi" w:hAnsiTheme="majorHAnsi" w:cstheme="majorHAnsi"/>
          <w:sz w:val="20"/>
          <w:szCs w:val="20"/>
        </w:rPr>
        <w:t>Autorskim i Prawach Pokrewnych</w:t>
      </w:r>
      <w:r w:rsidRPr="00936341">
        <w:rPr>
          <w:rFonts w:asciiTheme="majorHAnsi" w:hAnsiTheme="majorHAnsi" w:cstheme="majorHAnsi"/>
          <w:iCs/>
          <w:sz w:val="20"/>
          <w:szCs w:val="20"/>
          <w:lang w:eastAsia="ar-SA"/>
        </w:rPr>
        <w:t xml:space="preserve"> </w:t>
      </w:r>
      <w:r w:rsidR="0060158F" w:rsidRPr="00936341">
        <w:rPr>
          <w:rFonts w:asciiTheme="majorHAnsi" w:hAnsiTheme="majorHAnsi" w:cstheme="majorHAnsi"/>
          <w:iCs/>
          <w:sz w:val="20"/>
          <w:szCs w:val="20"/>
          <w:lang w:eastAsia="ar-SA"/>
        </w:rPr>
        <w:t xml:space="preserve"> </w:t>
      </w:r>
      <w:r w:rsidRPr="00936341">
        <w:rPr>
          <w:rFonts w:asciiTheme="majorHAnsi" w:hAnsiTheme="majorHAnsi" w:cstheme="majorHAnsi"/>
          <w:iCs/>
          <w:sz w:val="20"/>
          <w:szCs w:val="20"/>
          <w:lang w:eastAsia="ar-SA"/>
        </w:rPr>
        <w:t>i Prawa budowlanego.</w:t>
      </w:r>
    </w:p>
    <w:bookmarkEnd w:id="11"/>
    <w:p w14:paraId="6E25C3D0" w14:textId="77777777" w:rsidR="006165E4" w:rsidRPr="008D5FF8" w:rsidRDefault="006165E4" w:rsidP="008D5FF8">
      <w:pPr>
        <w:pStyle w:val="Akapitzlist"/>
        <w:widowControl w:val="0"/>
        <w:numPr>
          <w:ilvl w:val="0"/>
          <w:numId w:val="44"/>
        </w:numPr>
        <w:shd w:val="clear" w:color="auto" w:fill="FFFFFF"/>
        <w:tabs>
          <w:tab w:val="left" w:pos="284"/>
        </w:tabs>
        <w:suppressAutoHyphens/>
        <w:autoSpaceDE w:val="0"/>
        <w:spacing w:after="0" w:line="240" w:lineRule="auto"/>
        <w:ind w:left="284" w:hanging="284"/>
        <w:jc w:val="both"/>
        <w:rPr>
          <w:rFonts w:asciiTheme="majorHAnsi" w:hAnsiTheme="majorHAnsi" w:cstheme="majorHAnsi"/>
          <w:iCs/>
          <w:color w:val="262626"/>
          <w:sz w:val="20"/>
          <w:szCs w:val="20"/>
          <w:lang w:eastAsia="ar-SA"/>
        </w:rPr>
      </w:pPr>
      <w:r w:rsidRPr="008D5FF8">
        <w:rPr>
          <w:rFonts w:asciiTheme="majorHAnsi" w:hAnsiTheme="majorHAnsi" w:cstheme="majorHAnsi"/>
          <w:iCs/>
          <w:color w:val="262626"/>
          <w:sz w:val="20"/>
          <w:szCs w:val="20"/>
          <w:lang w:eastAsia="ar-SA"/>
        </w:rPr>
        <w:t>Wszelkie spory wynikające z realizacji treści niniejszej umowy, w przypadku nie osiągnięcia porozumienia w drodze bezpośrednich negocjacji, poddawane będą rozpoznaniu przez Sąd właściwy dla siedziby dla Zamawiającego.</w:t>
      </w:r>
    </w:p>
    <w:p w14:paraId="39D5F4D4" w14:textId="77777777" w:rsidR="006165E4" w:rsidRPr="008D5FF8" w:rsidRDefault="006165E4" w:rsidP="008D5FF8">
      <w:pPr>
        <w:pStyle w:val="Akapitzlist"/>
        <w:widowControl w:val="0"/>
        <w:numPr>
          <w:ilvl w:val="0"/>
          <w:numId w:val="44"/>
        </w:numPr>
        <w:shd w:val="clear" w:color="auto" w:fill="FFFFFF"/>
        <w:tabs>
          <w:tab w:val="left" w:pos="284"/>
        </w:tabs>
        <w:suppressAutoHyphens/>
        <w:autoSpaceDE w:val="0"/>
        <w:spacing w:after="0" w:line="240" w:lineRule="auto"/>
        <w:ind w:left="284" w:hanging="284"/>
        <w:jc w:val="both"/>
        <w:rPr>
          <w:rFonts w:asciiTheme="majorHAnsi" w:hAnsiTheme="majorHAnsi" w:cstheme="majorHAnsi"/>
          <w:iCs/>
          <w:color w:val="262626"/>
          <w:sz w:val="20"/>
          <w:szCs w:val="20"/>
          <w:lang w:eastAsia="ar-SA"/>
        </w:rPr>
      </w:pPr>
      <w:r w:rsidRPr="008D5FF8">
        <w:rPr>
          <w:rFonts w:asciiTheme="majorHAnsi" w:hAnsiTheme="majorHAnsi" w:cstheme="majorHAnsi"/>
          <w:iCs/>
          <w:color w:val="262626"/>
          <w:sz w:val="20"/>
          <w:szCs w:val="20"/>
          <w:lang w:eastAsia="ar-SA"/>
        </w:rPr>
        <w:t>Zmiana treści umowy, pod rygorem nieważności, może nastąpić za zgodą stron w formie pisemnej w postaci aneksu.</w:t>
      </w:r>
    </w:p>
    <w:p w14:paraId="601E4301" w14:textId="3C8DB9CD" w:rsidR="006165E4" w:rsidRPr="008D5FF8" w:rsidRDefault="006165E4" w:rsidP="008D5FF8">
      <w:pPr>
        <w:pStyle w:val="Akapitzlist"/>
        <w:widowControl w:val="0"/>
        <w:numPr>
          <w:ilvl w:val="0"/>
          <w:numId w:val="44"/>
        </w:numPr>
        <w:shd w:val="clear" w:color="auto" w:fill="FFFFFF"/>
        <w:tabs>
          <w:tab w:val="left" w:pos="284"/>
        </w:tabs>
        <w:suppressAutoHyphens/>
        <w:autoSpaceDE w:val="0"/>
        <w:spacing w:after="0" w:line="240" w:lineRule="auto"/>
        <w:ind w:left="284" w:hanging="284"/>
        <w:jc w:val="both"/>
        <w:rPr>
          <w:rFonts w:asciiTheme="majorHAnsi" w:hAnsiTheme="majorHAnsi" w:cstheme="majorHAnsi"/>
          <w:iCs/>
          <w:color w:val="262626"/>
          <w:sz w:val="20"/>
          <w:szCs w:val="20"/>
          <w:lang w:eastAsia="ar-SA"/>
        </w:rPr>
      </w:pPr>
      <w:r w:rsidRPr="008D5FF8">
        <w:rPr>
          <w:rFonts w:asciiTheme="majorHAnsi" w:hAnsiTheme="majorHAnsi" w:cstheme="majorHAnsi"/>
          <w:iCs/>
          <w:color w:val="262626"/>
          <w:sz w:val="20"/>
          <w:szCs w:val="20"/>
          <w:lang w:eastAsia="ar-SA"/>
        </w:rPr>
        <w:t xml:space="preserve">Bez zgody Zamawiającego Wykonawca nie ma prawa przelewu wierzytelności na osobę trzecią </w:t>
      </w:r>
      <w:r w:rsidR="00757017" w:rsidRPr="008D5FF8">
        <w:rPr>
          <w:rFonts w:asciiTheme="majorHAnsi" w:hAnsiTheme="majorHAnsi" w:cstheme="majorHAnsi"/>
          <w:iCs/>
          <w:color w:val="262626"/>
          <w:sz w:val="20"/>
          <w:szCs w:val="20"/>
          <w:lang w:eastAsia="ar-SA"/>
        </w:rPr>
        <w:br/>
      </w:r>
      <w:r w:rsidRPr="008D5FF8">
        <w:rPr>
          <w:rFonts w:asciiTheme="majorHAnsi" w:hAnsiTheme="majorHAnsi" w:cstheme="majorHAnsi"/>
          <w:iCs/>
          <w:color w:val="262626"/>
          <w:sz w:val="20"/>
          <w:szCs w:val="20"/>
          <w:lang w:eastAsia="ar-SA"/>
        </w:rPr>
        <w:t>( art.509 KC ).</w:t>
      </w:r>
    </w:p>
    <w:p w14:paraId="40194249" w14:textId="77777777" w:rsidR="006165E4" w:rsidRPr="008D5FF8" w:rsidRDefault="006165E4" w:rsidP="008D5FF8">
      <w:pPr>
        <w:pStyle w:val="Akapitzlist"/>
        <w:widowControl w:val="0"/>
        <w:numPr>
          <w:ilvl w:val="0"/>
          <w:numId w:val="44"/>
        </w:numPr>
        <w:shd w:val="clear" w:color="auto" w:fill="FFFFFF"/>
        <w:tabs>
          <w:tab w:val="left" w:pos="284"/>
        </w:tabs>
        <w:suppressAutoHyphens/>
        <w:autoSpaceDE w:val="0"/>
        <w:spacing w:after="0" w:line="240" w:lineRule="auto"/>
        <w:ind w:left="284" w:hanging="284"/>
        <w:jc w:val="both"/>
        <w:rPr>
          <w:rFonts w:asciiTheme="majorHAnsi" w:hAnsiTheme="majorHAnsi" w:cstheme="majorHAnsi"/>
          <w:iCs/>
          <w:color w:val="262626"/>
          <w:sz w:val="20"/>
          <w:szCs w:val="20"/>
        </w:rPr>
      </w:pPr>
      <w:r w:rsidRPr="008D5FF8">
        <w:rPr>
          <w:rFonts w:asciiTheme="majorHAnsi" w:hAnsiTheme="majorHAnsi" w:cstheme="majorHAnsi"/>
          <w:iCs/>
          <w:color w:val="262626"/>
          <w:sz w:val="20"/>
          <w:szCs w:val="20"/>
        </w:rPr>
        <w:t>Wykonawca</w:t>
      </w:r>
      <w:r w:rsidRPr="008D5FF8">
        <w:rPr>
          <w:rFonts w:asciiTheme="majorHAnsi" w:hAnsiTheme="majorHAnsi" w:cstheme="majorHAnsi"/>
          <w:b/>
          <w:iCs/>
          <w:color w:val="262626"/>
          <w:sz w:val="20"/>
          <w:szCs w:val="20"/>
        </w:rPr>
        <w:t xml:space="preserve"> </w:t>
      </w:r>
      <w:r w:rsidRPr="008D5FF8">
        <w:rPr>
          <w:rFonts w:asciiTheme="majorHAnsi" w:hAnsiTheme="majorHAnsi" w:cstheme="majorHAnsi"/>
          <w:iCs/>
          <w:color w:val="262626"/>
          <w:sz w:val="20"/>
          <w:szCs w:val="20"/>
          <w:lang w:val="x-none"/>
        </w:rPr>
        <w:t>zobowiązuje się do przestrzegania ustawy o ochronie danych osobowych, jeśli w  trakcie lub w związku z realizacją Umowy pozyska jakiekolwiek dane osobowe zgromadzone w zasobach Zamawiającego</w:t>
      </w:r>
      <w:r w:rsidRPr="008D5FF8">
        <w:rPr>
          <w:rFonts w:asciiTheme="majorHAnsi" w:hAnsiTheme="majorHAnsi" w:cstheme="majorHAnsi"/>
          <w:iCs/>
          <w:color w:val="262626"/>
          <w:sz w:val="20"/>
          <w:szCs w:val="20"/>
        </w:rPr>
        <w:t xml:space="preserve"> oraz </w:t>
      </w:r>
      <w:r w:rsidRPr="008D5FF8">
        <w:rPr>
          <w:rFonts w:asciiTheme="majorHAnsi" w:hAnsiTheme="majorHAnsi" w:cstheme="majorHAnsi"/>
          <w:iCs/>
          <w:color w:val="262626"/>
          <w:sz w:val="20"/>
          <w:szCs w:val="20"/>
          <w:lang w:val="x-none"/>
        </w:rPr>
        <w:t xml:space="preserve">został zapoznany z klauzulą informacyjną </w:t>
      </w:r>
      <w:proofErr w:type="spellStart"/>
      <w:r w:rsidRPr="008D5FF8">
        <w:rPr>
          <w:rFonts w:asciiTheme="majorHAnsi" w:hAnsiTheme="majorHAnsi" w:cstheme="majorHAnsi"/>
          <w:iCs/>
          <w:color w:val="262626"/>
          <w:sz w:val="20"/>
          <w:szCs w:val="20"/>
          <w:lang w:val="x-none"/>
        </w:rPr>
        <w:t>ws</w:t>
      </w:r>
      <w:proofErr w:type="spellEnd"/>
      <w:r w:rsidRPr="008D5FF8">
        <w:rPr>
          <w:rFonts w:asciiTheme="majorHAnsi" w:hAnsiTheme="majorHAnsi" w:cstheme="majorHAnsi"/>
          <w:iCs/>
          <w:color w:val="262626"/>
          <w:sz w:val="20"/>
          <w:szCs w:val="20"/>
          <w:lang w:val="x-none"/>
        </w:rPr>
        <w:t>. przetwarzania danych osobowych</w:t>
      </w:r>
      <w:r w:rsidRPr="008D5FF8">
        <w:rPr>
          <w:rFonts w:asciiTheme="majorHAnsi" w:hAnsiTheme="majorHAnsi" w:cstheme="majorHAnsi"/>
          <w:iCs/>
          <w:color w:val="262626"/>
          <w:sz w:val="20"/>
          <w:szCs w:val="20"/>
        </w:rPr>
        <w:t>.</w:t>
      </w:r>
    </w:p>
    <w:p w14:paraId="2410AF3B" w14:textId="241DB4E2" w:rsidR="006165E4" w:rsidRDefault="006165E4" w:rsidP="008D5FF8">
      <w:pPr>
        <w:pStyle w:val="Akapitzlist"/>
        <w:numPr>
          <w:ilvl w:val="0"/>
          <w:numId w:val="44"/>
        </w:numPr>
        <w:tabs>
          <w:tab w:val="left" w:pos="284"/>
        </w:tabs>
        <w:spacing w:after="0" w:line="240" w:lineRule="auto"/>
        <w:ind w:left="284" w:hanging="284"/>
        <w:jc w:val="both"/>
        <w:rPr>
          <w:rFonts w:asciiTheme="majorHAnsi" w:hAnsiTheme="majorHAnsi" w:cstheme="majorHAnsi"/>
          <w:bCs/>
          <w:sz w:val="20"/>
          <w:szCs w:val="20"/>
        </w:rPr>
      </w:pPr>
      <w:r w:rsidRPr="008D5FF8">
        <w:rPr>
          <w:rFonts w:asciiTheme="majorHAnsi" w:hAnsiTheme="majorHAnsi" w:cstheme="majorHAnsi"/>
          <w:bCs/>
          <w:sz w:val="20"/>
          <w:szCs w:val="20"/>
        </w:rPr>
        <w:t xml:space="preserve">Każda ze stron może rozwiązać niniejszą umowę za wypowiedzeniem, bez podania przyczyny, </w:t>
      </w:r>
      <w:r w:rsidR="00757017" w:rsidRPr="008D5FF8">
        <w:rPr>
          <w:rFonts w:asciiTheme="majorHAnsi" w:hAnsiTheme="majorHAnsi" w:cstheme="majorHAnsi"/>
          <w:bCs/>
          <w:sz w:val="20"/>
          <w:szCs w:val="20"/>
        </w:rPr>
        <w:br/>
      </w:r>
      <w:r w:rsidRPr="008D5FF8">
        <w:rPr>
          <w:rFonts w:asciiTheme="majorHAnsi" w:hAnsiTheme="majorHAnsi" w:cstheme="majorHAnsi"/>
          <w:bCs/>
          <w:sz w:val="20"/>
          <w:szCs w:val="20"/>
        </w:rPr>
        <w:t>z zachowaniem jednomiesięcznego okresu wypowiedzenia, ze skutkiem na koniec miesiąca kalendarzowego.</w:t>
      </w:r>
    </w:p>
    <w:p w14:paraId="5D690DC1" w14:textId="41CB2BD9" w:rsidR="007035FB" w:rsidRPr="00FA5ED6" w:rsidRDefault="006165E4" w:rsidP="00FA5ED6">
      <w:pPr>
        <w:pStyle w:val="Akapitzlist"/>
        <w:numPr>
          <w:ilvl w:val="0"/>
          <w:numId w:val="44"/>
        </w:numPr>
        <w:tabs>
          <w:tab w:val="left" w:pos="284"/>
        </w:tabs>
        <w:spacing w:after="0" w:line="240" w:lineRule="auto"/>
        <w:ind w:left="284" w:hanging="284"/>
        <w:jc w:val="both"/>
        <w:rPr>
          <w:rFonts w:asciiTheme="majorHAnsi" w:hAnsiTheme="majorHAnsi" w:cstheme="majorHAnsi"/>
          <w:bCs/>
          <w:sz w:val="20"/>
          <w:szCs w:val="20"/>
        </w:rPr>
      </w:pPr>
      <w:r w:rsidRPr="00FA5ED6">
        <w:rPr>
          <w:rFonts w:asciiTheme="majorHAnsi" w:hAnsiTheme="majorHAnsi" w:cstheme="majorHAnsi"/>
          <w:iCs/>
          <w:color w:val="262626"/>
          <w:sz w:val="20"/>
          <w:szCs w:val="20"/>
          <w:lang w:eastAsia="ar-SA"/>
        </w:rPr>
        <w:t xml:space="preserve">Umowa niniejsza sporządzona została w </w:t>
      </w:r>
      <w:r w:rsidR="00FA5ED6">
        <w:rPr>
          <w:rFonts w:asciiTheme="majorHAnsi" w:hAnsiTheme="majorHAnsi" w:cstheme="majorHAnsi"/>
          <w:iCs/>
          <w:color w:val="262626"/>
          <w:sz w:val="20"/>
          <w:szCs w:val="20"/>
          <w:lang w:eastAsia="ar-SA"/>
        </w:rPr>
        <w:t>4</w:t>
      </w:r>
      <w:r w:rsidRPr="00FA5ED6">
        <w:rPr>
          <w:rFonts w:asciiTheme="majorHAnsi" w:hAnsiTheme="majorHAnsi" w:cstheme="majorHAnsi"/>
          <w:iCs/>
          <w:color w:val="262626"/>
          <w:sz w:val="20"/>
          <w:szCs w:val="20"/>
          <w:lang w:eastAsia="ar-SA"/>
        </w:rPr>
        <w:t xml:space="preserve"> jednobrzmiących egzemplarzach, 2 egz. dla Zamawiającego, </w:t>
      </w:r>
      <w:r w:rsidR="00FA5ED6">
        <w:rPr>
          <w:rFonts w:asciiTheme="majorHAnsi" w:hAnsiTheme="majorHAnsi" w:cstheme="majorHAnsi"/>
          <w:iCs/>
          <w:color w:val="262626"/>
          <w:sz w:val="20"/>
          <w:szCs w:val="20"/>
          <w:lang w:eastAsia="ar-SA"/>
        </w:rPr>
        <w:t>1</w:t>
      </w:r>
      <w:r w:rsidR="00D42594" w:rsidRPr="00FA5ED6">
        <w:rPr>
          <w:rFonts w:asciiTheme="majorHAnsi" w:hAnsiTheme="majorHAnsi" w:cstheme="majorHAnsi"/>
          <w:iCs/>
          <w:color w:val="262626"/>
          <w:sz w:val="20"/>
          <w:szCs w:val="20"/>
          <w:lang w:eastAsia="ar-SA"/>
        </w:rPr>
        <w:t xml:space="preserve"> egz. dla Inwestora oraz </w:t>
      </w:r>
      <w:r w:rsidRPr="00FA5ED6">
        <w:rPr>
          <w:rFonts w:asciiTheme="majorHAnsi" w:hAnsiTheme="majorHAnsi" w:cstheme="majorHAnsi"/>
          <w:iCs/>
          <w:color w:val="262626"/>
          <w:sz w:val="20"/>
          <w:szCs w:val="20"/>
          <w:lang w:eastAsia="ar-SA"/>
        </w:rPr>
        <w:t>1 egz. dla Wykonawcy.</w:t>
      </w:r>
    </w:p>
    <w:p w14:paraId="39A49A17" w14:textId="77777777" w:rsidR="00EA268A" w:rsidRPr="008D5FF8" w:rsidRDefault="00EA268A" w:rsidP="008D5FF8">
      <w:pPr>
        <w:spacing w:after="0" w:line="240" w:lineRule="auto"/>
        <w:jc w:val="both"/>
        <w:rPr>
          <w:rFonts w:asciiTheme="majorHAnsi" w:hAnsiTheme="majorHAnsi" w:cstheme="majorHAnsi"/>
          <w:sz w:val="20"/>
          <w:szCs w:val="20"/>
        </w:rPr>
      </w:pPr>
    </w:p>
    <w:p w14:paraId="17B67D82" w14:textId="2EB5FB2E" w:rsidR="001C6334" w:rsidRPr="008D5FF8" w:rsidRDefault="001C6334" w:rsidP="008D5FF8">
      <w:pPr>
        <w:spacing w:after="0" w:line="240" w:lineRule="auto"/>
        <w:ind w:firstLine="708"/>
        <w:jc w:val="both"/>
        <w:rPr>
          <w:rFonts w:asciiTheme="majorHAnsi" w:eastAsia="Times New Roman" w:hAnsiTheme="majorHAnsi" w:cstheme="majorHAnsi"/>
          <w:b/>
          <w:sz w:val="20"/>
          <w:szCs w:val="20"/>
          <w:lang w:eastAsia="pl-PL"/>
        </w:rPr>
      </w:pPr>
      <w:r w:rsidRPr="008D5FF8">
        <w:rPr>
          <w:rFonts w:asciiTheme="majorHAnsi" w:eastAsia="Times New Roman" w:hAnsiTheme="majorHAnsi" w:cstheme="majorHAnsi"/>
          <w:b/>
          <w:sz w:val="20"/>
          <w:szCs w:val="20"/>
          <w:lang w:eastAsia="pl-PL"/>
        </w:rPr>
        <w:t>Zamawiający</w:t>
      </w:r>
      <w:r w:rsidRPr="008D5FF8">
        <w:rPr>
          <w:rFonts w:asciiTheme="majorHAnsi" w:eastAsia="Times New Roman" w:hAnsiTheme="majorHAnsi" w:cstheme="majorHAnsi"/>
          <w:b/>
          <w:sz w:val="20"/>
          <w:szCs w:val="20"/>
          <w:lang w:eastAsia="pl-PL"/>
        </w:rPr>
        <w:tab/>
      </w:r>
      <w:r w:rsidRPr="008D5FF8">
        <w:rPr>
          <w:rFonts w:asciiTheme="majorHAnsi" w:eastAsia="Times New Roman" w:hAnsiTheme="majorHAnsi" w:cstheme="majorHAnsi"/>
          <w:b/>
          <w:sz w:val="20"/>
          <w:szCs w:val="20"/>
          <w:lang w:eastAsia="pl-PL"/>
        </w:rPr>
        <w:tab/>
      </w:r>
      <w:r w:rsidRPr="008D5FF8">
        <w:rPr>
          <w:rFonts w:asciiTheme="majorHAnsi" w:eastAsia="Times New Roman" w:hAnsiTheme="majorHAnsi" w:cstheme="majorHAnsi"/>
          <w:b/>
          <w:sz w:val="20"/>
          <w:szCs w:val="20"/>
          <w:lang w:eastAsia="pl-PL"/>
        </w:rPr>
        <w:tab/>
      </w:r>
      <w:r w:rsidRPr="008D5FF8">
        <w:rPr>
          <w:rFonts w:asciiTheme="majorHAnsi" w:eastAsia="Times New Roman" w:hAnsiTheme="majorHAnsi" w:cstheme="majorHAnsi"/>
          <w:b/>
          <w:sz w:val="20"/>
          <w:szCs w:val="20"/>
          <w:lang w:eastAsia="pl-PL"/>
        </w:rPr>
        <w:tab/>
      </w:r>
      <w:r w:rsidRPr="008D5FF8">
        <w:rPr>
          <w:rFonts w:asciiTheme="majorHAnsi" w:eastAsia="Times New Roman" w:hAnsiTheme="majorHAnsi" w:cstheme="majorHAnsi"/>
          <w:b/>
          <w:sz w:val="20"/>
          <w:szCs w:val="20"/>
          <w:lang w:eastAsia="pl-PL"/>
        </w:rPr>
        <w:tab/>
      </w:r>
      <w:r w:rsidRPr="008D5FF8">
        <w:rPr>
          <w:rFonts w:asciiTheme="majorHAnsi" w:eastAsia="Times New Roman" w:hAnsiTheme="majorHAnsi" w:cstheme="majorHAnsi"/>
          <w:b/>
          <w:sz w:val="20"/>
          <w:szCs w:val="20"/>
          <w:lang w:eastAsia="pl-PL"/>
        </w:rPr>
        <w:tab/>
      </w:r>
      <w:r w:rsidRPr="008D5FF8">
        <w:rPr>
          <w:rFonts w:asciiTheme="majorHAnsi" w:eastAsia="Times New Roman" w:hAnsiTheme="majorHAnsi" w:cstheme="majorHAnsi"/>
          <w:b/>
          <w:sz w:val="20"/>
          <w:szCs w:val="20"/>
          <w:lang w:eastAsia="pl-PL"/>
        </w:rPr>
        <w:tab/>
      </w:r>
      <w:r w:rsidRPr="008D5FF8">
        <w:rPr>
          <w:rFonts w:asciiTheme="majorHAnsi" w:eastAsia="Times New Roman" w:hAnsiTheme="majorHAnsi" w:cstheme="majorHAnsi"/>
          <w:b/>
          <w:sz w:val="20"/>
          <w:szCs w:val="20"/>
          <w:lang w:eastAsia="pl-PL"/>
        </w:rPr>
        <w:tab/>
        <w:t>Wykonawca</w:t>
      </w:r>
    </w:p>
    <w:p w14:paraId="1671CE9C" w14:textId="270FE14F" w:rsidR="00CA7547" w:rsidRPr="008D5FF8" w:rsidRDefault="00CA7547" w:rsidP="008D5FF8">
      <w:pPr>
        <w:spacing w:after="0" w:line="240" w:lineRule="auto"/>
        <w:ind w:firstLine="708"/>
        <w:jc w:val="both"/>
        <w:rPr>
          <w:rFonts w:asciiTheme="majorHAnsi" w:eastAsia="Times New Roman" w:hAnsiTheme="majorHAnsi" w:cstheme="majorHAnsi"/>
          <w:bCs/>
          <w:sz w:val="20"/>
          <w:szCs w:val="20"/>
          <w:lang w:eastAsia="pl-PL"/>
        </w:rPr>
      </w:pPr>
    </w:p>
    <w:p w14:paraId="4FBE2B9D" w14:textId="37332C31" w:rsidR="00D673CE" w:rsidRPr="008D5FF8" w:rsidRDefault="00D673CE" w:rsidP="008D5FF8">
      <w:pPr>
        <w:spacing w:after="0" w:line="240" w:lineRule="auto"/>
        <w:ind w:firstLine="708"/>
        <w:jc w:val="both"/>
        <w:rPr>
          <w:rFonts w:asciiTheme="majorHAnsi" w:eastAsia="Times New Roman" w:hAnsiTheme="majorHAnsi" w:cstheme="majorHAnsi"/>
          <w:bCs/>
          <w:sz w:val="20"/>
          <w:szCs w:val="20"/>
          <w:lang w:eastAsia="pl-PL"/>
        </w:rPr>
      </w:pPr>
    </w:p>
    <w:p w14:paraId="452C4A47" w14:textId="1BD9B303" w:rsidR="00D42594" w:rsidRPr="008D5FF8" w:rsidRDefault="00D42594" w:rsidP="008D5FF8">
      <w:pPr>
        <w:spacing w:after="0" w:line="240" w:lineRule="auto"/>
        <w:ind w:firstLine="709"/>
        <w:jc w:val="both"/>
        <w:rPr>
          <w:rFonts w:asciiTheme="majorHAnsi" w:eastAsia="Times New Roman" w:hAnsiTheme="majorHAnsi" w:cstheme="majorHAnsi"/>
          <w:b/>
          <w:sz w:val="20"/>
          <w:szCs w:val="20"/>
          <w:lang w:eastAsia="pl-PL"/>
        </w:rPr>
      </w:pPr>
      <w:r w:rsidRPr="008D5FF8">
        <w:rPr>
          <w:rFonts w:asciiTheme="majorHAnsi" w:eastAsia="Times New Roman" w:hAnsiTheme="majorHAnsi" w:cstheme="majorHAnsi"/>
          <w:bCs/>
          <w:sz w:val="20"/>
          <w:szCs w:val="20"/>
          <w:lang w:eastAsia="pl-PL"/>
        </w:rPr>
        <w:tab/>
      </w:r>
      <w:r w:rsidRPr="008D5FF8">
        <w:rPr>
          <w:rFonts w:asciiTheme="majorHAnsi" w:eastAsia="Times New Roman" w:hAnsiTheme="majorHAnsi" w:cstheme="majorHAnsi"/>
          <w:bCs/>
          <w:sz w:val="20"/>
          <w:szCs w:val="20"/>
          <w:lang w:eastAsia="pl-PL"/>
        </w:rPr>
        <w:tab/>
      </w:r>
      <w:r w:rsidRPr="008D5FF8">
        <w:rPr>
          <w:rFonts w:asciiTheme="majorHAnsi" w:eastAsia="Times New Roman" w:hAnsiTheme="majorHAnsi" w:cstheme="majorHAnsi"/>
          <w:bCs/>
          <w:sz w:val="20"/>
          <w:szCs w:val="20"/>
          <w:lang w:eastAsia="pl-PL"/>
        </w:rPr>
        <w:tab/>
      </w:r>
      <w:r w:rsidRPr="008D5FF8">
        <w:rPr>
          <w:rFonts w:asciiTheme="majorHAnsi" w:eastAsia="Times New Roman" w:hAnsiTheme="majorHAnsi" w:cstheme="majorHAnsi"/>
          <w:bCs/>
          <w:sz w:val="20"/>
          <w:szCs w:val="20"/>
          <w:lang w:eastAsia="pl-PL"/>
        </w:rPr>
        <w:tab/>
      </w:r>
      <w:r w:rsidRPr="008D5FF8">
        <w:rPr>
          <w:rFonts w:asciiTheme="majorHAnsi" w:eastAsia="Times New Roman" w:hAnsiTheme="majorHAnsi" w:cstheme="majorHAnsi"/>
          <w:b/>
          <w:sz w:val="20"/>
          <w:szCs w:val="20"/>
          <w:lang w:eastAsia="pl-PL"/>
        </w:rPr>
        <w:tab/>
      </w:r>
    </w:p>
    <w:p w14:paraId="7AE180FA" w14:textId="77777777" w:rsidR="00770DA0" w:rsidRPr="008D5FF8" w:rsidRDefault="00770DA0" w:rsidP="008D5FF8">
      <w:pPr>
        <w:spacing w:after="0" w:line="240" w:lineRule="auto"/>
        <w:ind w:firstLine="709"/>
        <w:jc w:val="center"/>
        <w:rPr>
          <w:rFonts w:asciiTheme="majorHAnsi" w:eastAsia="Times New Roman" w:hAnsiTheme="majorHAnsi" w:cstheme="majorHAnsi"/>
          <w:b/>
          <w:sz w:val="20"/>
          <w:szCs w:val="20"/>
          <w:lang w:eastAsia="pl-PL"/>
        </w:rPr>
      </w:pPr>
    </w:p>
    <w:p w14:paraId="6A2D2281" w14:textId="77777777" w:rsidR="00770DA0" w:rsidRPr="008D5FF8" w:rsidRDefault="00770DA0" w:rsidP="008D5FF8">
      <w:pPr>
        <w:spacing w:after="0" w:line="240" w:lineRule="auto"/>
        <w:ind w:hanging="142"/>
        <w:rPr>
          <w:rFonts w:asciiTheme="majorHAnsi" w:eastAsia="Times New Roman" w:hAnsiTheme="majorHAnsi" w:cstheme="majorHAnsi"/>
          <w:bCs/>
          <w:sz w:val="20"/>
          <w:szCs w:val="20"/>
          <w:lang w:eastAsia="pl-PL"/>
        </w:rPr>
      </w:pPr>
    </w:p>
    <w:p w14:paraId="0E9B3DCB" w14:textId="77777777" w:rsidR="00661EA3" w:rsidRPr="008D5FF8" w:rsidRDefault="00661EA3" w:rsidP="008D5FF8">
      <w:pPr>
        <w:spacing w:after="0" w:line="240" w:lineRule="auto"/>
        <w:ind w:hanging="142"/>
        <w:rPr>
          <w:rFonts w:asciiTheme="majorHAnsi" w:eastAsia="Times New Roman" w:hAnsiTheme="majorHAnsi" w:cstheme="majorHAnsi"/>
          <w:bCs/>
          <w:sz w:val="20"/>
          <w:szCs w:val="20"/>
          <w:lang w:eastAsia="pl-PL"/>
        </w:rPr>
      </w:pPr>
    </w:p>
    <w:p w14:paraId="76205191" w14:textId="77777777" w:rsidR="00661EA3" w:rsidRPr="008D5FF8" w:rsidRDefault="00661EA3" w:rsidP="008D5FF8">
      <w:pPr>
        <w:spacing w:after="0" w:line="240" w:lineRule="auto"/>
        <w:ind w:hanging="142"/>
        <w:rPr>
          <w:rFonts w:asciiTheme="majorHAnsi" w:eastAsia="Times New Roman" w:hAnsiTheme="majorHAnsi" w:cstheme="majorHAnsi"/>
          <w:bCs/>
          <w:sz w:val="20"/>
          <w:szCs w:val="20"/>
          <w:lang w:eastAsia="pl-PL"/>
        </w:rPr>
      </w:pPr>
    </w:p>
    <w:p w14:paraId="2844381C" w14:textId="77777777" w:rsidR="00661EA3" w:rsidRPr="008D5FF8" w:rsidRDefault="00661EA3" w:rsidP="008D5FF8">
      <w:pPr>
        <w:spacing w:after="0" w:line="240" w:lineRule="auto"/>
        <w:ind w:hanging="142"/>
        <w:rPr>
          <w:rFonts w:asciiTheme="majorHAnsi" w:eastAsia="Times New Roman" w:hAnsiTheme="majorHAnsi" w:cstheme="majorHAnsi"/>
          <w:bCs/>
          <w:sz w:val="20"/>
          <w:szCs w:val="20"/>
          <w:lang w:eastAsia="pl-PL"/>
        </w:rPr>
      </w:pPr>
    </w:p>
    <w:p w14:paraId="36346F35" w14:textId="77777777" w:rsidR="00661EA3" w:rsidRPr="008D5FF8" w:rsidRDefault="00661EA3" w:rsidP="008D5FF8">
      <w:pPr>
        <w:spacing w:after="0" w:line="240" w:lineRule="auto"/>
        <w:ind w:hanging="142"/>
        <w:rPr>
          <w:rFonts w:asciiTheme="majorHAnsi" w:eastAsia="Times New Roman" w:hAnsiTheme="majorHAnsi" w:cstheme="majorHAnsi"/>
          <w:bCs/>
          <w:sz w:val="20"/>
          <w:szCs w:val="20"/>
          <w:lang w:eastAsia="pl-PL"/>
        </w:rPr>
      </w:pPr>
    </w:p>
    <w:p w14:paraId="1F17A24C" w14:textId="77777777" w:rsidR="00661EA3" w:rsidRPr="008D5FF8" w:rsidRDefault="00661EA3" w:rsidP="008D5FF8">
      <w:pPr>
        <w:spacing w:after="0" w:line="240" w:lineRule="auto"/>
        <w:ind w:hanging="142"/>
        <w:rPr>
          <w:rFonts w:asciiTheme="majorHAnsi" w:eastAsia="Times New Roman" w:hAnsiTheme="majorHAnsi" w:cstheme="majorHAnsi"/>
          <w:bCs/>
          <w:sz w:val="20"/>
          <w:szCs w:val="20"/>
          <w:lang w:eastAsia="pl-PL"/>
        </w:rPr>
      </w:pPr>
    </w:p>
    <w:p w14:paraId="6E24EF2C" w14:textId="4FE047BE" w:rsidR="00770DA0" w:rsidRPr="008D5FF8" w:rsidRDefault="00770DA0" w:rsidP="008D5FF8">
      <w:pPr>
        <w:spacing w:after="0" w:line="240" w:lineRule="auto"/>
        <w:ind w:hanging="142"/>
        <w:rPr>
          <w:rFonts w:asciiTheme="majorHAnsi" w:eastAsia="Times New Roman" w:hAnsiTheme="majorHAnsi" w:cstheme="majorHAnsi"/>
          <w:bCs/>
          <w:sz w:val="20"/>
          <w:szCs w:val="20"/>
          <w:lang w:eastAsia="pl-PL"/>
        </w:rPr>
      </w:pPr>
      <w:r w:rsidRPr="008D5FF8">
        <w:rPr>
          <w:rFonts w:asciiTheme="majorHAnsi" w:eastAsia="Times New Roman" w:hAnsiTheme="majorHAnsi" w:cstheme="majorHAnsi"/>
          <w:bCs/>
          <w:sz w:val="20"/>
          <w:szCs w:val="20"/>
          <w:lang w:eastAsia="pl-PL"/>
        </w:rPr>
        <w:t xml:space="preserve"> Załączniki:</w:t>
      </w:r>
    </w:p>
    <w:p w14:paraId="510DF092" w14:textId="44FC3DBF" w:rsidR="00770DA0" w:rsidRPr="008D5FF8" w:rsidRDefault="00770DA0" w:rsidP="008D5FF8">
      <w:pPr>
        <w:spacing w:after="0" w:line="240" w:lineRule="auto"/>
        <w:ind w:hanging="142"/>
        <w:rPr>
          <w:rFonts w:asciiTheme="majorHAnsi" w:eastAsia="Times New Roman" w:hAnsiTheme="majorHAnsi" w:cstheme="majorHAnsi"/>
          <w:bCs/>
          <w:sz w:val="20"/>
          <w:szCs w:val="20"/>
          <w:lang w:eastAsia="pl-PL"/>
        </w:rPr>
      </w:pPr>
      <w:r w:rsidRPr="008D5FF8">
        <w:rPr>
          <w:rFonts w:asciiTheme="majorHAnsi" w:eastAsia="Times New Roman" w:hAnsiTheme="majorHAnsi" w:cstheme="majorHAnsi"/>
          <w:bCs/>
          <w:sz w:val="20"/>
          <w:szCs w:val="20"/>
          <w:lang w:eastAsia="pl-PL"/>
        </w:rPr>
        <w:t xml:space="preserve"> - Zabezpieczenie należytego wykonania umowy</w:t>
      </w:r>
    </w:p>
    <w:sectPr w:rsidR="00770DA0" w:rsidRPr="008D5FF8" w:rsidSect="00D156C1">
      <w:pgSz w:w="11906" w:h="16838"/>
      <w:pgMar w:top="1134" w:right="1417" w:bottom="99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B1821E" w14:textId="77777777" w:rsidR="00A14FF2" w:rsidRDefault="00A14FF2" w:rsidP="003B46D6">
      <w:pPr>
        <w:spacing w:after="0" w:line="240" w:lineRule="auto"/>
      </w:pPr>
      <w:r>
        <w:separator/>
      </w:r>
    </w:p>
  </w:endnote>
  <w:endnote w:type="continuationSeparator" w:id="0">
    <w:p w14:paraId="44BCAFE2" w14:textId="77777777" w:rsidR="00A14FF2" w:rsidRDefault="00A14FF2" w:rsidP="003B4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lfaen">
    <w:panose1 w:val="010A0502050306030303"/>
    <w:charset w:val="EE"/>
    <w:family w:val="roman"/>
    <w:pitch w:val="variable"/>
    <w:sig w:usb0="04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swiss"/>
    <w:pitch w:val="variable"/>
  </w:font>
  <w:font w:name="Book Antiqua">
    <w:panose1 w:val="0204060205030503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ndale Sans UI">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omicSansMS,Bold">
    <w:altName w:val="Arial Unicode MS"/>
    <w:panose1 w:val="00000000000000000000"/>
    <w:charset w:val="80"/>
    <w:family w:val="auto"/>
    <w:notTrueType/>
    <w:pitch w:val="default"/>
    <w:sig w:usb0="00000001" w:usb1="08070000" w:usb2="00000010" w:usb3="00000000" w:csb0="00020000" w:csb1="00000000"/>
  </w:font>
  <w:font w:name="HG Mincho Light J">
    <w:altName w:val="Times New Roman"/>
    <w:charset w:val="0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34516A" w14:textId="77777777" w:rsidR="00A14FF2" w:rsidRDefault="00A14FF2" w:rsidP="003B46D6">
      <w:pPr>
        <w:spacing w:after="0" w:line="240" w:lineRule="auto"/>
      </w:pPr>
      <w:r>
        <w:separator/>
      </w:r>
    </w:p>
  </w:footnote>
  <w:footnote w:type="continuationSeparator" w:id="0">
    <w:p w14:paraId="696D1759" w14:textId="77777777" w:rsidR="00A14FF2" w:rsidRDefault="00A14FF2" w:rsidP="003B46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990BE30"/>
    <w:name w:val="WW8Num1"/>
    <w:lvl w:ilvl="0">
      <w:start w:val="1"/>
      <w:numFmt w:val="none"/>
      <w:suff w:val="nothing"/>
      <w:lvlText w:val=""/>
      <w:lvlJc w:val="left"/>
      <w:pPr>
        <w:tabs>
          <w:tab w:val="num" w:pos="0"/>
        </w:tabs>
        <w:ind w:left="792" w:hanging="432"/>
      </w:pPr>
    </w:lvl>
    <w:lvl w:ilvl="1">
      <w:start w:val="1"/>
      <w:numFmt w:val="lowerLetter"/>
      <w:lvlText w:val="%2)"/>
      <w:lvlJc w:val="left"/>
      <w:pPr>
        <w:tabs>
          <w:tab w:val="num" w:pos="0"/>
        </w:tabs>
        <w:ind w:left="936" w:hanging="576"/>
      </w:pPr>
    </w:lvl>
    <w:lvl w:ilvl="2">
      <w:start w:val="1"/>
      <w:numFmt w:val="none"/>
      <w:suff w:val="nothing"/>
      <w:lvlText w:val=""/>
      <w:lvlJc w:val="left"/>
      <w:pPr>
        <w:tabs>
          <w:tab w:val="num" w:pos="0"/>
        </w:tabs>
        <w:ind w:left="1080" w:hanging="720"/>
      </w:pPr>
    </w:lvl>
    <w:lvl w:ilvl="3">
      <w:start w:val="1"/>
      <w:numFmt w:val="none"/>
      <w:suff w:val="nothing"/>
      <w:lvlText w:val=""/>
      <w:lvlJc w:val="left"/>
      <w:pPr>
        <w:tabs>
          <w:tab w:val="num" w:pos="0"/>
        </w:tabs>
        <w:ind w:left="1224" w:hanging="864"/>
      </w:pPr>
    </w:lvl>
    <w:lvl w:ilvl="4">
      <w:start w:val="1"/>
      <w:numFmt w:val="none"/>
      <w:suff w:val="nothing"/>
      <w:lvlText w:val=""/>
      <w:lvlJc w:val="left"/>
      <w:pPr>
        <w:tabs>
          <w:tab w:val="num" w:pos="0"/>
        </w:tabs>
        <w:ind w:left="1368" w:hanging="1008"/>
      </w:pPr>
    </w:lvl>
    <w:lvl w:ilvl="5">
      <w:start w:val="1"/>
      <w:numFmt w:val="none"/>
      <w:suff w:val="nothing"/>
      <w:lvlText w:val=""/>
      <w:lvlJc w:val="left"/>
      <w:pPr>
        <w:tabs>
          <w:tab w:val="num" w:pos="0"/>
        </w:tabs>
        <w:ind w:left="1512" w:hanging="1152"/>
      </w:pPr>
    </w:lvl>
    <w:lvl w:ilvl="6">
      <w:start w:val="1"/>
      <w:numFmt w:val="none"/>
      <w:suff w:val="nothing"/>
      <w:lvlText w:val=""/>
      <w:lvlJc w:val="left"/>
      <w:pPr>
        <w:tabs>
          <w:tab w:val="num" w:pos="0"/>
        </w:tabs>
        <w:ind w:left="1656" w:hanging="1296"/>
      </w:pPr>
    </w:lvl>
    <w:lvl w:ilvl="7">
      <w:start w:val="1"/>
      <w:numFmt w:val="none"/>
      <w:suff w:val="nothing"/>
      <w:lvlText w:val=""/>
      <w:lvlJc w:val="left"/>
      <w:pPr>
        <w:tabs>
          <w:tab w:val="num" w:pos="0"/>
        </w:tabs>
        <w:ind w:left="1800" w:hanging="1440"/>
      </w:pPr>
    </w:lvl>
    <w:lvl w:ilvl="8">
      <w:start w:val="1"/>
      <w:numFmt w:val="none"/>
      <w:suff w:val="nothing"/>
      <w:lvlText w:val=""/>
      <w:lvlJc w:val="left"/>
      <w:pPr>
        <w:tabs>
          <w:tab w:val="num" w:pos="0"/>
        </w:tabs>
        <w:ind w:left="1944" w:hanging="1584"/>
      </w:pPr>
    </w:lvl>
  </w:abstractNum>
  <w:abstractNum w:abstractNumId="1" w15:restartNumberingAfterBreak="0">
    <w:nsid w:val="00000006"/>
    <w:multiLevelType w:val="singleLevel"/>
    <w:tmpl w:val="00000006"/>
    <w:lvl w:ilvl="0">
      <w:start w:val="1"/>
      <w:numFmt w:val="decimal"/>
      <w:lvlText w:val="%1."/>
      <w:lvlJc w:val="left"/>
      <w:pPr>
        <w:tabs>
          <w:tab w:val="num" w:pos="0"/>
        </w:tabs>
        <w:ind w:left="720" w:hanging="360"/>
      </w:pPr>
    </w:lvl>
  </w:abstractNum>
  <w:abstractNum w:abstractNumId="2" w15:restartNumberingAfterBreak="0">
    <w:nsid w:val="00000007"/>
    <w:multiLevelType w:val="multilevel"/>
    <w:tmpl w:val="00000007"/>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15:restartNumberingAfterBreak="0">
    <w:nsid w:val="00000008"/>
    <w:multiLevelType w:val="singleLevel"/>
    <w:tmpl w:val="75F83132"/>
    <w:name w:val="WW8Num8"/>
    <w:lvl w:ilvl="0">
      <w:start w:val="1"/>
      <w:numFmt w:val="decimal"/>
      <w:lvlText w:val="%1."/>
      <w:lvlJc w:val="left"/>
      <w:pPr>
        <w:tabs>
          <w:tab w:val="num" w:pos="786"/>
        </w:tabs>
        <w:ind w:left="786" w:hanging="360"/>
      </w:pPr>
    </w:lvl>
  </w:abstractNum>
  <w:abstractNum w:abstractNumId="4"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5" w15:restartNumberingAfterBreak="0">
    <w:nsid w:val="0000000B"/>
    <w:multiLevelType w:val="multilevel"/>
    <w:tmpl w:val="F02C84D6"/>
    <w:name w:val="WW8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bullet"/>
      <w:lvlText w:val="-"/>
      <w:lvlJc w:val="left"/>
      <w:pPr>
        <w:tabs>
          <w:tab w:val="num" w:pos="0"/>
        </w:tabs>
        <w:ind w:left="4320" w:hanging="180"/>
      </w:pPr>
      <w:rPr>
        <w:rFonts w:ascii="Sylfaen" w:hAnsi="Sylfaen" w:hint="default"/>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6" w15:restartNumberingAfterBreak="0">
    <w:nsid w:val="0000000C"/>
    <w:multiLevelType w:val="multilevel"/>
    <w:tmpl w:val="0000000C"/>
    <w:name w:val="WW8Num12"/>
    <w:lvl w:ilvl="0">
      <w:start w:val="1"/>
      <w:numFmt w:val="decimal"/>
      <w:lvlText w:val="%1."/>
      <w:lvlJc w:val="left"/>
      <w:pPr>
        <w:tabs>
          <w:tab w:val="num" w:pos="66"/>
        </w:tabs>
        <w:ind w:left="786"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0E"/>
    <w:multiLevelType w:val="multilevel"/>
    <w:tmpl w:val="7020F60E"/>
    <w:lvl w:ilvl="0">
      <w:start w:val="1"/>
      <w:numFmt w:val="lowerLetter"/>
      <w:lvlText w:val="%1)"/>
      <w:lvlJc w:val="left"/>
      <w:pPr>
        <w:tabs>
          <w:tab w:val="num" w:pos="397"/>
        </w:tabs>
      </w:pPr>
      <w:rPr>
        <w:b w:val="0"/>
      </w:rPr>
    </w:lvl>
    <w:lvl w:ilvl="1">
      <w:start w:val="1"/>
      <w:numFmt w:val="decimal"/>
      <w:lvlText w:val="%2)"/>
      <w:lvlJc w:val="left"/>
      <w:pPr>
        <w:tabs>
          <w:tab w:val="num" w:pos="397"/>
        </w:tabs>
      </w:pPr>
      <w:rPr>
        <w:rFonts w:ascii="Calibri" w:eastAsia="Times New Roman" w:hAnsi="Calibri" w:cs="Arial" w:hint="default"/>
        <w:sz w:val="22"/>
        <w:szCs w:val="22"/>
      </w:rPr>
    </w:lvl>
    <w:lvl w:ilvl="2">
      <w:start w:val="1"/>
      <w:numFmt w:val="decimal"/>
      <w:lvlText w:val="%3)"/>
      <w:lvlJc w:val="left"/>
      <w:pPr>
        <w:tabs>
          <w:tab w:val="num" w:pos="2340"/>
        </w:tabs>
      </w:pPr>
    </w:lvl>
    <w:lvl w:ilvl="3">
      <w:start w:val="1"/>
      <w:numFmt w:val="lowerLetter"/>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rPr>
        <w:b w:val="0"/>
        <w:bCs/>
      </w:r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8" w15:restartNumberingAfterBreak="0">
    <w:nsid w:val="0000000F"/>
    <w:multiLevelType w:val="singleLevel"/>
    <w:tmpl w:val="0000000F"/>
    <w:name w:val="WW8Num17"/>
    <w:lvl w:ilvl="0">
      <w:start w:val="1"/>
      <w:numFmt w:val="decimal"/>
      <w:lvlText w:val="%1."/>
      <w:lvlJc w:val="left"/>
      <w:pPr>
        <w:tabs>
          <w:tab w:val="num" w:pos="0"/>
        </w:tabs>
        <w:ind w:left="720" w:hanging="360"/>
      </w:pPr>
    </w:lvl>
  </w:abstractNum>
  <w:abstractNum w:abstractNumId="9" w15:restartNumberingAfterBreak="0">
    <w:nsid w:val="00000011"/>
    <w:multiLevelType w:val="multilevel"/>
    <w:tmpl w:val="C368F5A0"/>
    <w:name w:val="WW8Num19"/>
    <w:lvl w:ilvl="0">
      <w:start w:val="3"/>
      <w:numFmt w:val="decimal"/>
      <w:lvlText w:val="%1."/>
      <w:lvlJc w:val="left"/>
      <w:pPr>
        <w:tabs>
          <w:tab w:val="num" w:pos="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00000012"/>
    <w:multiLevelType w:val="multilevel"/>
    <w:tmpl w:val="82D252CA"/>
    <w:lvl w:ilvl="0">
      <w:start w:val="2"/>
      <w:numFmt w:val="decimal"/>
      <w:lvlText w:val="%1."/>
      <w:lvlJc w:val="left"/>
      <w:pPr>
        <w:tabs>
          <w:tab w:val="num" w:pos="0"/>
        </w:tabs>
        <w:ind w:left="720" w:hanging="360"/>
      </w:pPr>
      <w:rPr>
        <w:rFonts w:hint="default"/>
        <w:b w:val="0"/>
        <w:sz w:val="20"/>
        <w:szCs w:val="20"/>
      </w:rPr>
    </w:lvl>
    <w:lvl w:ilvl="1">
      <w:start w:val="1"/>
      <w:numFmt w:val="decimal"/>
      <w:lvlText w:val="%2)"/>
      <w:lvlJc w:val="left"/>
      <w:pPr>
        <w:tabs>
          <w:tab w:val="num" w:pos="0"/>
        </w:tabs>
        <w:ind w:left="1440" w:hanging="360"/>
      </w:pPr>
      <w:rPr>
        <w:rFonts w:hint="default"/>
      </w:rPr>
    </w:lvl>
    <w:lvl w:ilvl="2">
      <w:start w:val="1"/>
      <w:numFmt w:val="lowerRoman"/>
      <w:lvlText w:val="%3."/>
      <w:lvlJc w:val="lef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11" w15:restartNumberingAfterBreak="0">
    <w:nsid w:val="00000019"/>
    <w:multiLevelType w:val="multilevel"/>
    <w:tmpl w:val="00000019"/>
    <w:lvl w:ilvl="0">
      <w:start w:val="1"/>
      <w:numFmt w:val="lowerLetter"/>
      <w:lvlText w:val="%1)"/>
      <w:lvlJc w:val="left"/>
      <w:pPr>
        <w:tabs>
          <w:tab w:val="num" w:pos="1571"/>
        </w:tabs>
        <w:ind w:left="1571" w:hanging="360"/>
      </w:pPr>
    </w:lvl>
    <w:lvl w:ilvl="1">
      <w:start w:val="2"/>
      <w:numFmt w:val="lowerLetter"/>
      <w:lvlText w:val="%2)"/>
      <w:lvlJc w:val="left"/>
      <w:pPr>
        <w:tabs>
          <w:tab w:val="num" w:pos="1571"/>
        </w:tabs>
        <w:ind w:left="1571"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000001A"/>
    <w:multiLevelType w:val="multilevel"/>
    <w:tmpl w:val="0000001A"/>
    <w:name w:val="WW8Num26"/>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13" w15:restartNumberingAfterBreak="0">
    <w:nsid w:val="03AB6AF2"/>
    <w:multiLevelType w:val="hybridMultilevel"/>
    <w:tmpl w:val="07709FCC"/>
    <w:lvl w:ilvl="0" w:tplc="04150019">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4" w15:restartNumberingAfterBreak="0">
    <w:nsid w:val="047B156C"/>
    <w:multiLevelType w:val="hybridMultilevel"/>
    <w:tmpl w:val="8F0A19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DD8A75C2">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56D634C"/>
    <w:multiLevelType w:val="hybridMultilevel"/>
    <w:tmpl w:val="EB081910"/>
    <w:lvl w:ilvl="0" w:tplc="E70C4B30">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5DF60A4"/>
    <w:multiLevelType w:val="hybridMultilevel"/>
    <w:tmpl w:val="9CC241C8"/>
    <w:lvl w:ilvl="0" w:tplc="FC1EC66C">
      <w:start w:val="1"/>
      <w:numFmt w:val="lowerLetter"/>
      <w:lvlText w:val="%1)"/>
      <w:lvlJc w:val="left"/>
      <w:pPr>
        <w:ind w:left="644" w:hanging="360"/>
      </w:pPr>
      <w:rPr>
        <w:rFonts w:eastAsiaTheme="minorHAnsi" w:hint="default"/>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0693559C"/>
    <w:multiLevelType w:val="hybridMultilevel"/>
    <w:tmpl w:val="FDF8D4F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08FD1452"/>
    <w:multiLevelType w:val="hybridMultilevel"/>
    <w:tmpl w:val="682A946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09D434E6"/>
    <w:multiLevelType w:val="hybridMultilevel"/>
    <w:tmpl w:val="75942034"/>
    <w:lvl w:ilvl="0" w:tplc="F0988498">
      <w:start w:val="1"/>
      <w:numFmt w:val="upperRoman"/>
      <w:lvlText w:val="%1."/>
      <w:lvlJc w:val="right"/>
      <w:pPr>
        <w:ind w:left="1440" w:hanging="360"/>
      </w:pPr>
      <w:rPr>
        <w:b/>
        <w:bCs/>
        <w:strike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09F7024F"/>
    <w:multiLevelType w:val="hybridMultilevel"/>
    <w:tmpl w:val="19DEC5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B085B1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0B817FB7"/>
    <w:multiLevelType w:val="hybridMultilevel"/>
    <w:tmpl w:val="FBFED9DC"/>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72F0005C">
      <w:start w:val="1"/>
      <w:numFmt w:val="bullet"/>
      <w:lvlText w:val="-"/>
      <w:lvlJc w:val="left"/>
      <w:pPr>
        <w:ind w:left="2160" w:hanging="360"/>
      </w:pPr>
      <w:rPr>
        <w:rFonts w:ascii="Sylfaen" w:hAnsi="Sylfaen"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BD357BF"/>
    <w:multiLevelType w:val="hybridMultilevel"/>
    <w:tmpl w:val="173EFD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C390A26"/>
    <w:multiLevelType w:val="hybridMultilevel"/>
    <w:tmpl w:val="B4E078C8"/>
    <w:lvl w:ilvl="0" w:tplc="04150011">
      <w:start w:val="1"/>
      <w:numFmt w:val="decimal"/>
      <w:lvlText w:val="%1)"/>
      <w:lvlJc w:val="left"/>
      <w:pPr>
        <w:tabs>
          <w:tab w:val="num" w:pos="1004"/>
        </w:tabs>
        <w:ind w:left="1004" w:hanging="360"/>
      </w:pPr>
      <w:rPr>
        <w:rFonts w:hint="default"/>
      </w:rPr>
    </w:lvl>
    <w:lvl w:ilvl="1" w:tplc="77104714">
      <w:start w:val="1"/>
      <w:numFmt w:val="lowerLetter"/>
      <w:lvlText w:val="%2)"/>
      <w:lvlJc w:val="left"/>
      <w:pPr>
        <w:ind w:left="1724" w:hanging="360"/>
      </w:pPr>
      <w:rPr>
        <w:rFonts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25" w15:restartNumberingAfterBreak="0">
    <w:nsid w:val="0C582CAA"/>
    <w:multiLevelType w:val="hybridMultilevel"/>
    <w:tmpl w:val="81D42CC0"/>
    <w:lvl w:ilvl="0" w:tplc="B9ACA954">
      <w:start w:val="1"/>
      <w:numFmt w:val="bullet"/>
      <w:lvlText w:val="-"/>
      <w:lvlJc w:val="left"/>
      <w:pPr>
        <w:tabs>
          <w:tab w:val="num" w:pos="600"/>
        </w:tabs>
        <w:ind w:left="600" w:hanging="360"/>
      </w:pPr>
      <w:rPr>
        <w:rFonts w:ascii="Times New Roman" w:eastAsia="Times New Roman" w:hAnsi="Times New Roman" w:cs="Times New Roman" w:hint="default"/>
        <w:b/>
        <w:sz w:val="22"/>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6" w15:restartNumberingAfterBreak="0">
    <w:nsid w:val="0C8A4A99"/>
    <w:multiLevelType w:val="hybridMultilevel"/>
    <w:tmpl w:val="82100AE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DD83C99"/>
    <w:multiLevelType w:val="hybridMultilevel"/>
    <w:tmpl w:val="D430D184"/>
    <w:lvl w:ilvl="0" w:tplc="30D2388E">
      <w:start w:val="3"/>
      <w:numFmt w:val="decimal"/>
      <w:lvlText w:val="%1."/>
      <w:lvlJc w:val="left"/>
      <w:pPr>
        <w:ind w:left="73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F044CA1"/>
    <w:multiLevelType w:val="hybridMultilevel"/>
    <w:tmpl w:val="0CCEBF2C"/>
    <w:lvl w:ilvl="0" w:tplc="04150011">
      <w:start w:val="1"/>
      <w:numFmt w:val="decimal"/>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29" w15:restartNumberingAfterBreak="0">
    <w:nsid w:val="10BE7E23"/>
    <w:multiLevelType w:val="hybridMultilevel"/>
    <w:tmpl w:val="2F0AEA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0FB2ABE"/>
    <w:multiLevelType w:val="hybridMultilevel"/>
    <w:tmpl w:val="E00A890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136F2D8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138B6528"/>
    <w:multiLevelType w:val="hybridMultilevel"/>
    <w:tmpl w:val="621E8BD2"/>
    <w:lvl w:ilvl="0" w:tplc="4258AF0A">
      <w:start w:val="1"/>
      <w:numFmt w:val="decimal"/>
      <w:lvlText w:val="%1."/>
      <w:lvlJc w:val="left"/>
      <w:pPr>
        <w:ind w:left="644" w:hanging="360"/>
      </w:pPr>
      <w:rPr>
        <w:rFonts w:hint="default"/>
        <w:b w:val="0"/>
        <w:bCs/>
      </w:rPr>
    </w:lvl>
    <w:lvl w:ilvl="1" w:tplc="04150019">
      <w:start w:val="1"/>
      <w:numFmt w:val="lowerLetter"/>
      <w:lvlText w:val="%2."/>
      <w:lvlJc w:val="left"/>
      <w:pPr>
        <w:ind w:left="172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13C635BF"/>
    <w:multiLevelType w:val="hybridMultilevel"/>
    <w:tmpl w:val="4AD08F7E"/>
    <w:lvl w:ilvl="0" w:tplc="6D66827A">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151D34C8"/>
    <w:multiLevelType w:val="hybridMultilevel"/>
    <w:tmpl w:val="3A5679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57C70DD"/>
    <w:multiLevelType w:val="hybridMultilevel"/>
    <w:tmpl w:val="12C220D4"/>
    <w:lvl w:ilvl="0" w:tplc="B56A5C30">
      <w:start w:val="1"/>
      <w:numFmt w:val="lowerLetter"/>
      <w:lvlText w:val="%1)"/>
      <w:lvlJc w:val="left"/>
      <w:pPr>
        <w:ind w:left="644" w:hanging="360"/>
      </w:pPr>
      <w:rPr>
        <w:rFonts w:hint="default"/>
        <w:strike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15E64BB7"/>
    <w:multiLevelType w:val="hybridMultilevel"/>
    <w:tmpl w:val="DBE44C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67424CA"/>
    <w:multiLevelType w:val="hybridMultilevel"/>
    <w:tmpl w:val="0B8693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80A79BA"/>
    <w:multiLevelType w:val="hybridMultilevel"/>
    <w:tmpl w:val="FB7671B4"/>
    <w:lvl w:ilvl="0" w:tplc="33A83F34">
      <w:start w:val="7"/>
      <w:numFmt w:val="decimal"/>
      <w:lvlText w:val="%1."/>
      <w:lvlJc w:val="left"/>
      <w:pPr>
        <w:ind w:left="786"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15:restartNumberingAfterBreak="0">
    <w:nsid w:val="189409DB"/>
    <w:multiLevelType w:val="hybridMultilevel"/>
    <w:tmpl w:val="F58ED3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8A1192B"/>
    <w:multiLevelType w:val="hybridMultilevel"/>
    <w:tmpl w:val="01BC0256"/>
    <w:lvl w:ilvl="0" w:tplc="01FA558E">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96D1D00"/>
    <w:multiLevelType w:val="hybridMultilevel"/>
    <w:tmpl w:val="A16409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A7E7CB8"/>
    <w:multiLevelType w:val="hybridMultilevel"/>
    <w:tmpl w:val="2EB41DD2"/>
    <w:lvl w:ilvl="0" w:tplc="F8C8C47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AA84940"/>
    <w:multiLevelType w:val="hybridMultilevel"/>
    <w:tmpl w:val="AFDE45BC"/>
    <w:lvl w:ilvl="0" w:tplc="05F273EA">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BB80564"/>
    <w:multiLevelType w:val="hybridMultilevel"/>
    <w:tmpl w:val="6A1AECC0"/>
    <w:lvl w:ilvl="0" w:tplc="F18AE7B4">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BF674C8"/>
    <w:multiLevelType w:val="hybridMultilevel"/>
    <w:tmpl w:val="72605AB4"/>
    <w:lvl w:ilvl="0" w:tplc="2F5AF8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C441AC2"/>
    <w:multiLevelType w:val="hybridMultilevel"/>
    <w:tmpl w:val="2018B1A4"/>
    <w:lvl w:ilvl="0" w:tplc="64A4645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D0921D6"/>
    <w:multiLevelType w:val="hybridMultilevel"/>
    <w:tmpl w:val="5BE6DFD8"/>
    <w:lvl w:ilvl="0" w:tplc="04150019">
      <w:start w:val="1"/>
      <w:numFmt w:val="lowerLetter"/>
      <w:lvlText w:val="%1."/>
      <w:lvlJc w:val="left"/>
      <w:pPr>
        <w:ind w:left="1440" w:hanging="360"/>
      </w:pPr>
    </w:lvl>
    <w:lvl w:ilvl="1" w:tplc="FA401332">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1E5E3B62"/>
    <w:multiLevelType w:val="hybridMultilevel"/>
    <w:tmpl w:val="FC3060E8"/>
    <w:lvl w:ilvl="0" w:tplc="0415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1FA244F3"/>
    <w:multiLevelType w:val="multilevel"/>
    <w:tmpl w:val="3920FAEE"/>
    <w:name w:val="WW8Num133"/>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Letter"/>
      <w:lvlText w:val="%3."/>
      <w:lvlJc w:val="left"/>
      <w:pPr>
        <w:tabs>
          <w:tab w:val="num" w:pos="0"/>
        </w:tabs>
        <w:ind w:left="2160" w:hanging="180"/>
      </w:pPr>
      <w:rPr>
        <w:rFonts w:hint="default"/>
      </w:rPr>
    </w:lvl>
    <w:lvl w:ilvl="3">
      <w:start w:val="5"/>
      <w:numFmt w:val="decimal"/>
      <w:lvlText w:val="%4."/>
      <w:lvlJc w:val="left"/>
      <w:pPr>
        <w:tabs>
          <w:tab w:val="num" w:pos="-2520"/>
        </w:tabs>
        <w:ind w:left="36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50" w15:restartNumberingAfterBreak="0">
    <w:nsid w:val="1FA40E5A"/>
    <w:multiLevelType w:val="hybridMultilevel"/>
    <w:tmpl w:val="851AD0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FC040CB"/>
    <w:multiLevelType w:val="hybridMultilevel"/>
    <w:tmpl w:val="A2287BA8"/>
    <w:lvl w:ilvl="0" w:tplc="04150017">
      <w:start w:val="1"/>
      <w:numFmt w:val="lowerLetter"/>
      <w:lvlText w:val="%1)"/>
      <w:lvlJc w:val="left"/>
      <w:pPr>
        <w:ind w:left="720" w:hanging="360"/>
      </w:pPr>
    </w:lvl>
    <w:lvl w:ilvl="1" w:tplc="04150017">
      <w:start w:val="1"/>
      <w:numFmt w:val="lowerLetter"/>
      <w:lvlText w:val="%2)"/>
      <w:lvlJc w:val="left"/>
      <w:pPr>
        <w:ind w:left="136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25374EE"/>
    <w:multiLevelType w:val="multilevel"/>
    <w:tmpl w:val="6254B5C8"/>
    <w:styleLink w:val="WW8Num13"/>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53" w15:restartNumberingAfterBreak="0">
    <w:nsid w:val="22F1342E"/>
    <w:multiLevelType w:val="multilevel"/>
    <w:tmpl w:val="BB2E856C"/>
    <w:lvl w:ilvl="0">
      <w:start w:val="1"/>
      <w:numFmt w:val="decimal"/>
      <w:lvlText w:val="%1."/>
      <w:lvlJc w:val="left"/>
      <w:pPr>
        <w:tabs>
          <w:tab w:val="num" w:pos="720"/>
        </w:tabs>
        <w:ind w:left="720" w:hanging="360"/>
      </w:pPr>
      <w:rPr>
        <w:rFonts w:hint="default"/>
        <w:b w:val="0"/>
        <w:bCs w:val="0"/>
      </w:rPr>
    </w:lvl>
    <w:lvl w:ilvl="1">
      <w:start w:val="1"/>
      <w:numFmt w:val="decimal"/>
      <w:isLgl/>
      <w:lvlText w:val="%1.%2"/>
      <w:lvlJc w:val="left"/>
      <w:pPr>
        <w:tabs>
          <w:tab w:val="num" w:pos="720"/>
        </w:tabs>
        <w:ind w:left="720" w:hanging="360"/>
      </w:pPr>
      <w:rPr>
        <w:rFonts w:hint="default"/>
        <w:b/>
        <w:bCs/>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4" w15:restartNumberingAfterBreak="0">
    <w:nsid w:val="23066761"/>
    <w:multiLevelType w:val="hybridMultilevel"/>
    <w:tmpl w:val="8348C40E"/>
    <w:lvl w:ilvl="0" w:tplc="04150019">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5" w15:restartNumberingAfterBreak="0">
    <w:nsid w:val="249C3026"/>
    <w:multiLevelType w:val="hybridMultilevel"/>
    <w:tmpl w:val="C7906A84"/>
    <w:lvl w:ilvl="0" w:tplc="04150011">
      <w:start w:val="1"/>
      <w:numFmt w:val="decimal"/>
      <w:lvlText w:val="%1)"/>
      <w:lvlJc w:val="left"/>
      <w:pPr>
        <w:ind w:left="1506" w:hanging="360"/>
      </w:pPr>
      <w:rPr>
        <w:rFonts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56" w15:restartNumberingAfterBreak="0">
    <w:nsid w:val="24C95D24"/>
    <w:multiLevelType w:val="hybridMultilevel"/>
    <w:tmpl w:val="032E5300"/>
    <w:lvl w:ilvl="0" w:tplc="72661D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50D13C1"/>
    <w:multiLevelType w:val="hybridMultilevel"/>
    <w:tmpl w:val="95D8075A"/>
    <w:lvl w:ilvl="0" w:tplc="48D2162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8" w15:restartNumberingAfterBreak="0">
    <w:nsid w:val="258C19BA"/>
    <w:multiLevelType w:val="hybridMultilevel"/>
    <w:tmpl w:val="3AB8148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26071868"/>
    <w:multiLevelType w:val="hybridMultilevel"/>
    <w:tmpl w:val="22E40E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6605897"/>
    <w:multiLevelType w:val="hybridMultilevel"/>
    <w:tmpl w:val="C432639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84B6F8A"/>
    <w:multiLevelType w:val="multilevel"/>
    <w:tmpl w:val="D75C884E"/>
    <w:lvl w:ilvl="0">
      <w:start w:val="1"/>
      <w:numFmt w:val="decimal"/>
      <w:lvlText w:val="%1."/>
      <w:lvlJc w:val="left"/>
      <w:pPr>
        <w:tabs>
          <w:tab w:val="num" w:pos="0"/>
        </w:tabs>
        <w:ind w:left="360" w:hanging="360"/>
      </w:pPr>
      <w:rPr>
        <w:rFonts w:hint="default"/>
        <w:b/>
        <w:bCs/>
        <w:color w:val="auto"/>
      </w:rPr>
    </w:lvl>
    <w:lvl w:ilvl="1">
      <w:start w:val="1"/>
      <w:numFmt w:val="decimal"/>
      <w:lvlText w:val="%1.%2."/>
      <w:lvlJc w:val="left"/>
      <w:pPr>
        <w:tabs>
          <w:tab w:val="num" w:pos="0"/>
        </w:tabs>
        <w:ind w:left="486" w:hanging="420"/>
      </w:pPr>
      <w:rPr>
        <w:rFonts w:hint="default"/>
      </w:rPr>
    </w:lvl>
    <w:lvl w:ilvl="2">
      <w:start w:val="1"/>
      <w:numFmt w:val="decimal"/>
      <w:lvlText w:val="%1.%2.%3."/>
      <w:lvlJc w:val="left"/>
      <w:pPr>
        <w:tabs>
          <w:tab w:val="num" w:pos="0"/>
        </w:tabs>
        <w:ind w:left="1440" w:hanging="720"/>
      </w:pPr>
      <w:rPr>
        <w:rFonts w:cs="Times New Roman" w:hint="default"/>
        <w:b w:val="0"/>
        <w:bCs w:val="0"/>
        <w:sz w:val="24"/>
        <w:szCs w:val="24"/>
      </w:rPr>
    </w:lvl>
    <w:lvl w:ilvl="3">
      <w:start w:val="1"/>
      <w:numFmt w:val="decimal"/>
      <w:lvlText w:val="%1.%2.%3.%4."/>
      <w:lvlJc w:val="left"/>
      <w:pPr>
        <w:tabs>
          <w:tab w:val="num" w:pos="0"/>
        </w:tabs>
        <w:ind w:left="918" w:hanging="720"/>
      </w:pPr>
      <w:rPr>
        <w:rFonts w:hint="default"/>
        <w:b w:val="0"/>
        <w:bCs w:val="0"/>
      </w:rPr>
    </w:lvl>
    <w:lvl w:ilvl="4">
      <w:start w:val="1"/>
      <w:numFmt w:val="decimal"/>
      <w:lvlText w:val="%1.%2.%3.%4.%5."/>
      <w:lvlJc w:val="left"/>
      <w:pPr>
        <w:tabs>
          <w:tab w:val="num" w:pos="0"/>
        </w:tabs>
        <w:ind w:left="1344" w:hanging="1080"/>
      </w:pPr>
      <w:rPr>
        <w:rFonts w:hint="default"/>
      </w:rPr>
    </w:lvl>
    <w:lvl w:ilvl="5">
      <w:start w:val="1"/>
      <w:numFmt w:val="decimal"/>
      <w:lvlText w:val="%1.%2.%3.%4.%5.%6."/>
      <w:lvlJc w:val="left"/>
      <w:pPr>
        <w:tabs>
          <w:tab w:val="num" w:pos="0"/>
        </w:tabs>
        <w:ind w:left="1410" w:hanging="1080"/>
      </w:pPr>
      <w:rPr>
        <w:rFonts w:hint="default"/>
      </w:rPr>
    </w:lvl>
    <w:lvl w:ilvl="6">
      <w:start w:val="1"/>
      <w:numFmt w:val="decimal"/>
      <w:lvlText w:val="%1.%2.%3.%4.%5.%6.%7."/>
      <w:lvlJc w:val="left"/>
      <w:pPr>
        <w:tabs>
          <w:tab w:val="num" w:pos="0"/>
        </w:tabs>
        <w:ind w:left="1836" w:hanging="1440"/>
      </w:pPr>
      <w:rPr>
        <w:rFonts w:hint="default"/>
      </w:rPr>
    </w:lvl>
    <w:lvl w:ilvl="7">
      <w:start w:val="1"/>
      <w:numFmt w:val="decimal"/>
      <w:lvlText w:val="%1.%2.%3.%4.%5.%6.%7.%8."/>
      <w:lvlJc w:val="left"/>
      <w:pPr>
        <w:tabs>
          <w:tab w:val="num" w:pos="0"/>
        </w:tabs>
        <w:ind w:left="1902" w:hanging="1440"/>
      </w:pPr>
      <w:rPr>
        <w:rFonts w:hint="default"/>
      </w:rPr>
    </w:lvl>
    <w:lvl w:ilvl="8">
      <w:start w:val="1"/>
      <w:numFmt w:val="decimal"/>
      <w:lvlText w:val="%1.%2.%3.%4.%5.%6.%7.%8.%9."/>
      <w:lvlJc w:val="left"/>
      <w:pPr>
        <w:tabs>
          <w:tab w:val="num" w:pos="0"/>
        </w:tabs>
        <w:ind w:left="2328" w:hanging="1800"/>
      </w:pPr>
      <w:rPr>
        <w:rFonts w:hint="default"/>
      </w:rPr>
    </w:lvl>
  </w:abstractNum>
  <w:abstractNum w:abstractNumId="62" w15:restartNumberingAfterBreak="0">
    <w:nsid w:val="2B3D0092"/>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2C6028E3"/>
    <w:multiLevelType w:val="hybridMultilevel"/>
    <w:tmpl w:val="8CD8B33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2CD0632E"/>
    <w:multiLevelType w:val="multilevel"/>
    <w:tmpl w:val="1916EA6C"/>
    <w:lvl w:ilvl="0">
      <w:start w:val="1"/>
      <w:numFmt w:val="decimal"/>
      <w:lvlText w:val="%1."/>
      <w:lvlJc w:val="left"/>
      <w:pPr>
        <w:tabs>
          <w:tab w:val="num" w:pos="397"/>
        </w:tabs>
        <w:ind w:left="397" w:hanging="397"/>
      </w:pPr>
      <w:rPr>
        <w:rFonts w:asciiTheme="minorHAnsi" w:hAnsiTheme="minorHAnsi" w:cstheme="minorHAnsi" w:hint="default"/>
        <w:b w:val="0"/>
      </w:rPr>
    </w:lvl>
    <w:lvl w:ilvl="1">
      <w:start w:val="1"/>
      <w:numFmt w:val="lowerLetter"/>
      <w:lvlText w:val="%2."/>
      <w:lvlJc w:val="left"/>
      <w:pPr>
        <w:tabs>
          <w:tab w:val="num" w:pos="397"/>
        </w:tabs>
        <w:ind w:left="680" w:hanging="283"/>
      </w:pPr>
      <w:rPr>
        <w:rFonts w:hint="default"/>
      </w:rPr>
    </w:lvl>
    <w:lvl w:ilvl="2">
      <w:start w:val="1"/>
      <w:numFmt w:val="decimal"/>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5" w15:restartNumberingAfterBreak="0">
    <w:nsid w:val="2DE60B66"/>
    <w:multiLevelType w:val="hybridMultilevel"/>
    <w:tmpl w:val="FF90EF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F0500CF"/>
    <w:multiLevelType w:val="hybridMultilevel"/>
    <w:tmpl w:val="5558A0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2F922CDF"/>
    <w:multiLevelType w:val="hybridMultilevel"/>
    <w:tmpl w:val="6B3651B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2FC01BF7"/>
    <w:multiLevelType w:val="hybridMultilevel"/>
    <w:tmpl w:val="04D4BBE2"/>
    <w:lvl w:ilvl="0" w:tplc="0415000F">
      <w:start w:val="1"/>
      <w:numFmt w:val="decimal"/>
      <w:lvlText w:val="%1."/>
      <w:lvlJc w:val="left"/>
      <w:pPr>
        <w:ind w:left="733" w:hanging="360"/>
      </w:pPr>
    </w:lvl>
    <w:lvl w:ilvl="1" w:tplc="04150011">
      <w:start w:val="1"/>
      <w:numFmt w:val="decimal"/>
      <w:lvlText w:val="%2)"/>
      <w:lvlJc w:val="left"/>
      <w:pPr>
        <w:ind w:left="928" w:hanging="360"/>
      </w:p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69" w15:restartNumberingAfterBreak="0">
    <w:nsid w:val="2FD37534"/>
    <w:multiLevelType w:val="hybridMultilevel"/>
    <w:tmpl w:val="5B2408AC"/>
    <w:lvl w:ilvl="0" w:tplc="717C323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0" w15:restartNumberingAfterBreak="0">
    <w:nsid w:val="2FD95733"/>
    <w:multiLevelType w:val="multilevel"/>
    <w:tmpl w:val="78861B14"/>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1" w15:restartNumberingAfterBreak="0">
    <w:nsid w:val="302B1561"/>
    <w:multiLevelType w:val="hybridMultilevel"/>
    <w:tmpl w:val="6A6E7F08"/>
    <w:lvl w:ilvl="0" w:tplc="F1D06CFC">
      <w:start w:val="4"/>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2" w15:restartNumberingAfterBreak="0">
    <w:nsid w:val="309622BF"/>
    <w:multiLevelType w:val="hybridMultilevel"/>
    <w:tmpl w:val="2DFC79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0B545A5"/>
    <w:multiLevelType w:val="hybridMultilevel"/>
    <w:tmpl w:val="ABEAE36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3305095B"/>
    <w:multiLevelType w:val="hybridMultilevel"/>
    <w:tmpl w:val="AD2623FC"/>
    <w:lvl w:ilvl="0" w:tplc="CDF25CF8">
      <w:start w:val="1"/>
      <w:numFmt w:val="decimal"/>
      <w:lvlText w:val="%1."/>
      <w:lvlJc w:val="left"/>
      <w:pPr>
        <w:ind w:left="578" w:hanging="360"/>
      </w:pPr>
      <w:rPr>
        <w:rFonts w:asciiTheme="majorHAnsi" w:eastAsiaTheme="minorHAnsi" w:hAnsiTheme="majorHAnsi" w:cstheme="majorHAnsi"/>
        <w:color w:val="auto"/>
      </w:rPr>
    </w:lvl>
    <w:lvl w:ilvl="1" w:tplc="04150019" w:tentative="1">
      <w:start w:val="1"/>
      <w:numFmt w:val="lowerLetter"/>
      <w:lvlText w:val="%2."/>
      <w:lvlJc w:val="left"/>
      <w:pPr>
        <w:ind w:left="1298" w:hanging="360"/>
      </w:pPr>
    </w:lvl>
    <w:lvl w:ilvl="2" w:tplc="0415001B">
      <w:start w:val="1"/>
      <w:numFmt w:val="lowerRoman"/>
      <w:lvlText w:val="%3."/>
      <w:lvlJc w:val="right"/>
      <w:pPr>
        <w:ind w:left="2018" w:hanging="180"/>
      </w:pPr>
    </w:lvl>
    <w:lvl w:ilvl="3" w:tplc="76424CC6">
      <w:start w:val="2"/>
      <w:numFmt w:val="decimal"/>
      <w:lvlText w:val="%4."/>
      <w:lvlJc w:val="left"/>
      <w:pPr>
        <w:ind w:left="2738" w:hanging="360"/>
      </w:pPr>
      <w:rPr>
        <w:rFonts w:hint="default"/>
        <w:strike w:val="0"/>
      </w:r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75" w15:restartNumberingAfterBreak="0">
    <w:nsid w:val="333946AC"/>
    <w:multiLevelType w:val="multilevel"/>
    <w:tmpl w:val="903839A8"/>
    <w:lvl w:ilvl="0">
      <w:start w:val="8"/>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Letter"/>
      <w:lvlText w:val="%3)"/>
      <w:lvlJc w:val="left"/>
      <w:pPr>
        <w:ind w:left="2520" w:hanging="180"/>
      </w:p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76" w15:restartNumberingAfterBreak="0">
    <w:nsid w:val="337A0F42"/>
    <w:multiLevelType w:val="hybridMultilevel"/>
    <w:tmpl w:val="2618BD72"/>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71E60A1E">
      <w:numFmt w:val="bullet"/>
      <w:lvlText w:val="-"/>
      <w:lvlJc w:val="left"/>
      <w:pPr>
        <w:ind w:left="3600" w:hanging="360"/>
      </w:pPr>
      <w:rPr>
        <w:rFonts w:ascii="Times New Roman" w:eastAsia="Times New Roman" w:hAnsi="Times New Roman" w:cs="Times New Roman" w:hint="default"/>
        <w:color w:val="auto"/>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46F5132"/>
    <w:multiLevelType w:val="hybridMultilevel"/>
    <w:tmpl w:val="43E0568C"/>
    <w:lvl w:ilvl="0" w:tplc="C8E8E3B4">
      <w:start w:val="17"/>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5677EB0"/>
    <w:multiLevelType w:val="hybridMultilevel"/>
    <w:tmpl w:val="F1D2B5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5BE779E"/>
    <w:multiLevelType w:val="hybridMultilevel"/>
    <w:tmpl w:val="FE6E62D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365A46AE"/>
    <w:multiLevelType w:val="multilevel"/>
    <w:tmpl w:val="7DD8496C"/>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81" w15:restartNumberingAfterBreak="0">
    <w:nsid w:val="375D250A"/>
    <w:multiLevelType w:val="hybridMultilevel"/>
    <w:tmpl w:val="404E484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37BC7320"/>
    <w:multiLevelType w:val="hybridMultilevel"/>
    <w:tmpl w:val="A2B6C998"/>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3" w15:restartNumberingAfterBreak="0">
    <w:nsid w:val="37D768E9"/>
    <w:multiLevelType w:val="hybridMultilevel"/>
    <w:tmpl w:val="F4E46EFE"/>
    <w:lvl w:ilvl="0" w:tplc="04150011">
      <w:start w:val="1"/>
      <w:numFmt w:val="decimal"/>
      <w:lvlText w:val="%1)"/>
      <w:lvlJc w:val="left"/>
      <w:pPr>
        <w:ind w:left="2421" w:hanging="360"/>
      </w:p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84" w15:restartNumberingAfterBreak="0">
    <w:nsid w:val="38886A91"/>
    <w:multiLevelType w:val="hybridMultilevel"/>
    <w:tmpl w:val="FD0E9F66"/>
    <w:lvl w:ilvl="0" w:tplc="7C58CC98">
      <w:start w:val="1"/>
      <w:numFmt w:val="decimal"/>
      <w:lvlText w:val="%1."/>
      <w:lvlJc w:val="left"/>
      <w:pPr>
        <w:ind w:left="433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38B943D4"/>
    <w:multiLevelType w:val="hybridMultilevel"/>
    <w:tmpl w:val="76CCCE6C"/>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9F64972"/>
    <w:multiLevelType w:val="hybridMultilevel"/>
    <w:tmpl w:val="C5C463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3A103BCD"/>
    <w:multiLevelType w:val="multilevel"/>
    <w:tmpl w:val="F20A2E0C"/>
    <w:styleLink w:val="WW8Num7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88" w15:restartNumberingAfterBreak="0">
    <w:nsid w:val="3A4E707C"/>
    <w:multiLevelType w:val="hybridMultilevel"/>
    <w:tmpl w:val="4240046C"/>
    <w:lvl w:ilvl="0" w:tplc="B7B2DB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3A8374C6"/>
    <w:multiLevelType w:val="hybridMultilevel"/>
    <w:tmpl w:val="6156A666"/>
    <w:lvl w:ilvl="0" w:tplc="04150019">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0" w15:restartNumberingAfterBreak="0">
    <w:nsid w:val="3A871CC6"/>
    <w:multiLevelType w:val="hybridMultilevel"/>
    <w:tmpl w:val="348A10E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1" w15:restartNumberingAfterBreak="0">
    <w:nsid w:val="3AB02630"/>
    <w:multiLevelType w:val="hybridMultilevel"/>
    <w:tmpl w:val="925692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3D69147C"/>
    <w:multiLevelType w:val="hybridMultilevel"/>
    <w:tmpl w:val="3126E0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3D994E3F"/>
    <w:multiLevelType w:val="hybridMultilevel"/>
    <w:tmpl w:val="305203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3DB1708E"/>
    <w:multiLevelType w:val="hybridMultilevel"/>
    <w:tmpl w:val="73865264"/>
    <w:lvl w:ilvl="0" w:tplc="35F447FE">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5" w15:restartNumberingAfterBreak="0">
    <w:nsid w:val="3E935AC0"/>
    <w:multiLevelType w:val="hybridMultilevel"/>
    <w:tmpl w:val="6DE67C08"/>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6" w15:restartNumberingAfterBreak="0">
    <w:nsid w:val="40165B2B"/>
    <w:multiLevelType w:val="hybridMultilevel"/>
    <w:tmpl w:val="3022E2FC"/>
    <w:lvl w:ilvl="0" w:tplc="8EB2A614">
      <w:start w:val="1"/>
      <w:numFmt w:val="lowerLetter"/>
      <w:lvlText w:val="%1."/>
      <w:lvlJc w:val="left"/>
      <w:pPr>
        <w:ind w:left="1146" w:hanging="360"/>
      </w:pPr>
      <w:rPr>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7" w15:restartNumberingAfterBreak="0">
    <w:nsid w:val="418677AE"/>
    <w:multiLevelType w:val="hybridMultilevel"/>
    <w:tmpl w:val="287213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41A758D3"/>
    <w:multiLevelType w:val="singleLevel"/>
    <w:tmpl w:val="53C8AE48"/>
    <w:lvl w:ilvl="0">
      <w:start w:val="2"/>
      <w:numFmt w:val="decimal"/>
      <w:lvlText w:val="%1."/>
      <w:lvlJc w:val="left"/>
      <w:pPr>
        <w:tabs>
          <w:tab w:val="num" w:pos="360"/>
        </w:tabs>
        <w:ind w:left="360" w:hanging="360"/>
      </w:pPr>
      <w:rPr>
        <w:b w:val="0"/>
        <w:bCs w:val="0"/>
      </w:rPr>
    </w:lvl>
  </w:abstractNum>
  <w:abstractNum w:abstractNumId="99" w15:restartNumberingAfterBreak="0">
    <w:nsid w:val="43D4641A"/>
    <w:multiLevelType w:val="hybridMultilevel"/>
    <w:tmpl w:val="59C44D94"/>
    <w:lvl w:ilvl="0" w:tplc="C08662E4">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4830FBC"/>
    <w:multiLevelType w:val="hybridMultilevel"/>
    <w:tmpl w:val="B7723E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6283A1A"/>
    <w:multiLevelType w:val="hybridMultilevel"/>
    <w:tmpl w:val="A79A279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48511D6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3" w15:restartNumberingAfterBreak="0">
    <w:nsid w:val="4923066A"/>
    <w:multiLevelType w:val="hybridMultilevel"/>
    <w:tmpl w:val="6074D2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4AD4670B"/>
    <w:multiLevelType w:val="multilevel"/>
    <w:tmpl w:val="D4405430"/>
    <w:lvl w:ilvl="0">
      <w:start w:val="1"/>
      <w:numFmt w:val="lowerLetter"/>
      <w:lvlText w:val="%1."/>
      <w:lvlJc w:val="left"/>
      <w:rPr>
        <w:rFonts w:hint="default"/>
        <w:b w:val="0"/>
        <w:bCs w:val="0"/>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5" w15:restartNumberingAfterBreak="0">
    <w:nsid w:val="4BBA7515"/>
    <w:multiLevelType w:val="hybridMultilevel"/>
    <w:tmpl w:val="E3D4D91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6" w15:restartNumberingAfterBreak="0">
    <w:nsid w:val="4BC51B33"/>
    <w:multiLevelType w:val="hybridMultilevel"/>
    <w:tmpl w:val="9558BDDC"/>
    <w:lvl w:ilvl="0" w:tplc="2E3E6C3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7" w15:restartNumberingAfterBreak="0">
    <w:nsid w:val="4C6A3AB6"/>
    <w:multiLevelType w:val="hybridMultilevel"/>
    <w:tmpl w:val="072C9DB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4CE521B1"/>
    <w:multiLevelType w:val="hybridMultilevel"/>
    <w:tmpl w:val="132E4F3C"/>
    <w:lvl w:ilvl="0" w:tplc="04150017">
      <w:start w:val="1"/>
      <w:numFmt w:val="lowerLetter"/>
      <w:lvlText w:val="%1)"/>
      <w:lvlJc w:val="left"/>
      <w:pPr>
        <w:ind w:left="1786" w:hanging="360"/>
      </w:pPr>
      <w:rPr>
        <w:rFonts w:hint="default"/>
      </w:rPr>
    </w:lvl>
    <w:lvl w:ilvl="1" w:tplc="04150003">
      <w:start w:val="1"/>
      <w:numFmt w:val="bullet"/>
      <w:lvlText w:val="o"/>
      <w:lvlJc w:val="left"/>
      <w:pPr>
        <w:ind w:left="2506" w:hanging="360"/>
      </w:pPr>
      <w:rPr>
        <w:rFonts w:ascii="Courier New" w:hAnsi="Courier New" w:cs="Courier New" w:hint="default"/>
      </w:rPr>
    </w:lvl>
    <w:lvl w:ilvl="2" w:tplc="04150005" w:tentative="1">
      <w:start w:val="1"/>
      <w:numFmt w:val="bullet"/>
      <w:lvlText w:val=""/>
      <w:lvlJc w:val="left"/>
      <w:pPr>
        <w:ind w:left="3226" w:hanging="360"/>
      </w:pPr>
      <w:rPr>
        <w:rFonts w:ascii="Wingdings" w:hAnsi="Wingdings" w:hint="default"/>
      </w:rPr>
    </w:lvl>
    <w:lvl w:ilvl="3" w:tplc="04150001" w:tentative="1">
      <w:start w:val="1"/>
      <w:numFmt w:val="bullet"/>
      <w:lvlText w:val=""/>
      <w:lvlJc w:val="left"/>
      <w:pPr>
        <w:ind w:left="3946" w:hanging="360"/>
      </w:pPr>
      <w:rPr>
        <w:rFonts w:ascii="Symbol" w:hAnsi="Symbol" w:hint="default"/>
      </w:rPr>
    </w:lvl>
    <w:lvl w:ilvl="4" w:tplc="04150003" w:tentative="1">
      <w:start w:val="1"/>
      <w:numFmt w:val="bullet"/>
      <w:lvlText w:val="o"/>
      <w:lvlJc w:val="left"/>
      <w:pPr>
        <w:ind w:left="4666" w:hanging="360"/>
      </w:pPr>
      <w:rPr>
        <w:rFonts w:ascii="Courier New" w:hAnsi="Courier New" w:cs="Courier New" w:hint="default"/>
      </w:rPr>
    </w:lvl>
    <w:lvl w:ilvl="5" w:tplc="04150005" w:tentative="1">
      <w:start w:val="1"/>
      <w:numFmt w:val="bullet"/>
      <w:lvlText w:val=""/>
      <w:lvlJc w:val="left"/>
      <w:pPr>
        <w:ind w:left="5386" w:hanging="360"/>
      </w:pPr>
      <w:rPr>
        <w:rFonts w:ascii="Wingdings" w:hAnsi="Wingdings" w:hint="default"/>
      </w:rPr>
    </w:lvl>
    <w:lvl w:ilvl="6" w:tplc="04150001" w:tentative="1">
      <w:start w:val="1"/>
      <w:numFmt w:val="bullet"/>
      <w:lvlText w:val=""/>
      <w:lvlJc w:val="left"/>
      <w:pPr>
        <w:ind w:left="6106" w:hanging="360"/>
      </w:pPr>
      <w:rPr>
        <w:rFonts w:ascii="Symbol" w:hAnsi="Symbol" w:hint="default"/>
      </w:rPr>
    </w:lvl>
    <w:lvl w:ilvl="7" w:tplc="04150003" w:tentative="1">
      <w:start w:val="1"/>
      <w:numFmt w:val="bullet"/>
      <w:lvlText w:val="o"/>
      <w:lvlJc w:val="left"/>
      <w:pPr>
        <w:ind w:left="6826" w:hanging="360"/>
      </w:pPr>
      <w:rPr>
        <w:rFonts w:ascii="Courier New" w:hAnsi="Courier New" w:cs="Courier New" w:hint="default"/>
      </w:rPr>
    </w:lvl>
    <w:lvl w:ilvl="8" w:tplc="04150005" w:tentative="1">
      <w:start w:val="1"/>
      <w:numFmt w:val="bullet"/>
      <w:lvlText w:val=""/>
      <w:lvlJc w:val="left"/>
      <w:pPr>
        <w:ind w:left="7546" w:hanging="360"/>
      </w:pPr>
      <w:rPr>
        <w:rFonts w:ascii="Wingdings" w:hAnsi="Wingdings" w:hint="default"/>
      </w:rPr>
    </w:lvl>
  </w:abstractNum>
  <w:abstractNum w:abstractNumId="109" w15:restartNumberingAfterBreak="0">
    <w:nsid w:val="4DB25BA2"/>
    <w:multiLevelType w:val="hybridMultilevel"/>
    <w:tmpl w:val="7F9617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4E3F160B"/>
    <w:multiLevelType w:val="hybridMultilevel"/>
    <w:tmpl w:val="25881E22"/>
    <w:lvl w:ilvl="0" w:tplc="55CAC0D0">
      <w:start w:val="1"/>
      <w:numFmt w:val="decimal"/>
      <w:lvlText w:val="%1."/>
      <w:lvlJc w:val="left"/>
      <w:pPr>
        <w:ind w:left="360" w:hanging="360"/>
      </w:pPr>
      <w:rPr>
        <w:rFonts w:asciiTheme="majorHAnsi" w:hAnsiTheme="majorHAnsi" w:cstheme="majorHAnsi" w:hint="default"/>
        <w:color w:val="auto"/>
        <w:sz w:val="20"/>
        <w:szCs w:val="20"/>
      </w:r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111" w15:restartNumberingAfterBreak="0">
    <w:nsid w:val="50E700AE"/>
    <w:multiLevelType w:val="multilevel"/>
    <w:tmpl w:val="9ED83BD4"/>
    <w:styleLink w:val="WW8Num5"/>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12" w15:restartNumberingAfterBreak="0">
    <w:nsid w:val="51137C03"/>
    <w:multiLevelType w:val="hybridMultilevel"/>
    <w:tmpl w:val="917E12CC"/>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529203A7"/>
    <w:multiLevelType w:val="hybridMultilevel"/>
    <w:tmpl w:val="AB92B25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4" w15:restartNumberingAfterBreak="0">
    <w:nsid w:val="52DB5535"/>
    <w:multiLevelType w:val="hybridMultilevel"/>
    <w:tmpl w:val="191C85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3191E15"/>
    <w:multiLevelType w:val="multilevel"/>
    <w:tmpl w:val="D79E776A"/>
    <w:lvl w:ilvl="0">
      <w:start w:val="1"/>
      <w:numFmt w:val="decimal"/>
      <w:lvlText w:val="%1."/>
      <w:lvlJc w:val="left"/>
      <w:pPr>
        <w:tabs>
          <w:tab w:val="num" w:pos="397"/>
        </w:tabs>
        <w:ind w:left="397" w:hanging="397"/>
      </w:pPr>
      <w:rPr>
        <w:rFonts w:hint="default"/>
        <w:b w:val="0"/>
      </w:rPr>
    </w:lvl>
    <w:lvl w:ilvl="1">
      <w:start w:val="1"/>
      <w:numFmt w:val="lowerLetter"/>
      <w:lvlText w:val="%2."/>
      <w:lvlJc w:val="left"/>
      <w:pPr>
        <w:tabs>
          <w:tab w:val="num" w:pos="397"/>
        </w:tabs>
        <w:ind w:left="680" w:hanging="283"/>
      </w:pPr>
      <w:rPr>
        <w:rFonts w:hint="default"/>
      </w:rPr>
    </w:lvl>
    <w:lvl w:ilvl="2">
      <w:start w:val="1"/>
      <w:numFmt w:val="decimal"/>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6" w15:restartNumberingAfterBreak="0">
    <w:nsid w:val="533B366E"/>
    <w:multiLevelType w:val="hybridMultilevel"/>
    <w:tmpl w:val="807ECA70"/>
    <w:lvl w:ilvl="0" w:tplc="04150011">
      <w:start w:val="1"/>
      <w:numFmt w:val="decimal"/>
      <w:lvlText w:val="%1)"/>
      <w:lvlJc w:val="left"/>
      <w:pPr>
        <w:ind w:left="733" w:hanging="360"/>
      </w:pPr>
    </w:lvl>
    <w:lvl w:ilvl="1" w:tplc="04150019">
      <w:start w:val="1"/>
      <w:numFmt w:val="lowerLetter"/>
      <w:lvlText w:val="%2."/>
      <w:lvlJc w:val="left"/>
      <w:pPr>
        <w:ind w:left="1453" w:hanging="360"/>
      </w:pPr>
    </w:lvl>
    <w:lvl w:ilvl="2" w:tplc="0348353A">
      <w:start w:val="1"/>
      <w:numFmt w:val="decimal"/>
      <w:lvlText w:val="%3."/>
      <w:lvlJc w:val="left"/>
      <w:pPr>
        <w:ind w:left="2353" w:hanging="360"/>
      </w:pPr>
      <w:rPr>
        <w:rFonts w:hint="default"/>
      </w:r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117" w15:restartNumberingAfterBreak="0">
    <w:nsid w:val="535B1958"/>
    <w:multiLevelType w:val="multilevel"/>
    <w:tmpl w:val="D506F62C"/>
    <w:lvl w:ilvl="0">
      <w:start w:val="1"/>
      <w:numFmt w:val="decimal"/>
      <w:lvlText w:val="%1."/>
      <w:lvlJc w:val="left"/>
      <w:pPr>
        <w:ind w:left="644" w:hanging="360"/>
      </w:pPr>
      <w:rPr>
        <w:rFonts w:hint="default"/>
        <w:b w:val="0"/>
        <w:bCs w:val="0"/>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004" w:hanging="72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364" w:hanging="108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118" w15:restartNumberingAfterBreak="0">
    <w:nsid w:val="53C20849"/>
    <w:multiLevelType w:val="hybridMultilevel"/>
    <w:tmpl w:val="08EA4E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541A2767"/>
    <w:multiLevelType w:val="hybridMultilevel"/>
    <w:tmpl w:val="1D7C9D52"/>
    <w:lvl w:ilvl="0" w:tplc="C890E61E">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5AC7224"/>
    <w:multiLevelType w:val="hybridMultilevel"/>
    <w:tmpl w:val="031A7C2E"/>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6053D40"/>
    <w:multiLevelType w:val="hybridMultilevel"/>
    <w:tmpl w:val="F9E4447A"/>
    <w:lvl w:ilvl="0" w:tplc="04150017">
      <w:start w:val="1"/>
      <w:numFmt w:val="lowerLetter"/>
      <w:lvlText w:val="%1)"/>
      <w:lvlJc w:val="left"/>
      <w:pPr>
        <w:ind w:left="1440" w:hanging="360"/>
      </w:pPr>
    </w:lvl>
    <w:lvl w:ilvl="1" w:tplc="70A4A06C">
      <w:start w:val="1"/>
      <w:numFmt w:val="decimal"/>
      <w:lvlText w:val="%2."/>
      <w:lvlJc w:val="left"/>
      <w:pPr>
        <w:ind w:left="502" w:hanging="360"/>
      </w:pPr>
      <w:rPr>
        <w:rFonts w:hint="default"/>
        <w:b w:val="0"/>
        <w:bCs w:val="0"/>
        <w:color w:val="auto"/>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2" w15:restartNumberingAfterBreak="0">
    <w:nsid w:val="5632166F"/>
    <w:multiLevelType w:val="multilevel"/>
    <w:tmpl w:val="6AF22AB8"/>
    <w:lvl w:ilvl="0">
      <w:start w:val="1"/>
      <w:numFmt w:val="decimal"/>
      <w:lvlText w:val="%1."/>
      <w:lvlJc w:val="left"/>
      <w:pPr>
        <w:ind w:left="720" w:hanging="360"/>
      </w:pPr>
      <w:rPr>
        <w:rFonts w:asciiTheme="majorHAnsi" w:hAnsiTheme="majorHAnsi" w:cstheme="majorHAnsi" w:hint="default"/>
        <w:b w:val="0"/>
        <w:bCs w:val="0"/>
        <w:strike w:val="0"/>
        <w:color w:val="262626"/>
        <w:sz w:val="20"/>
        <w:szCs w:val="20"/>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3" w15:restartNumberingAfterBreak="0">
    <w:nsid w:val="57B75A83"/>
    <w:multiLevelType w:val="hybridMultilevel"/>
    <w:tmpl w:val="EC983058"/>
    <w:lvl w:ilvl="0" w:tplc="28FCB80E">
      <w:start w:val="1"/>
      <w:numFmt w:val="decimal"/>
      <w:lvlText w:val="%1."/>
      <w:lvlJc w:val="left"/>
      <w:pPr>
        <w:ind w:left="786" w:hanging="360"/>
      </w:pPr>
      <w:rPr>
        <w:rFonts w:hint="default"/>
        <w:b w:val="0"/>
        <w:bCs w:val="0"/>
        <w:color w:val="262626"/>
      </w:rPr>
    </w:lvl>
    <w:lvl w:ilvl="1" w:tplc="ABCC5492">
      <w:start w:val="1"/>
      <w:numFmt w:val="decimal"/>
      <w:lvlText w:val="%2)"/>
      <w:lvlJc w:val="left"/>
      <w:pPr>
        <w:ind w:left="1506" w:hanging="360"/>
      </w:pPr>
      <w:rPr>
        <w:rFonts w:hint="default"/>
        <w:color w:val="auto"/>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4" w15:restartNumberingAfterBreak="0">
    <w:nsid w:val="587006EA"/>
    <w:multiLevelType w:val="hybridMultilevel"/>
    <w:tmpl w:val="DFB832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597E723F"/>
    <w:multiLevelType w:val="hybridMultilevel"/>
    <w:tmpl w:val="B27CE05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59FE3032"/>
    <w:multiLevelType w:val="hybridMultilevel"/>
    <w:tmpl w:val="C27A44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5CFA3552"/>
    <w:multiLevelType w:val="hybridMultilevel"/>
    <w:tmpl w:val="9E0482D0"/>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8" w15:restartNumberingAfterBreak="0">
    <w:nsid w:val="5DDB7534"/>
    <w:multiLevelType w:val="hybridMultilevel"/>
    <w:tmpl w:val="88C69B04"/>
    <w:lvl w:ilvl="0" w:tplc="04150017">
      <w:start w:val="1"/>
      <w:numFmt w:val="lowerLetter"/>
      <w:lvlText w:val="%1)"/>
      <w:lvlJc w:val="left"/>
      <w:rPr>
        <w:rFonts w:hint="default"/>
        <w:b w:val="0"/>
        <w:bCs/>
        <w:vertAlign w:val="baseline"/>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9" w15:restartNumberingAfterBreak="0">
    <w:nsid w:val="5DDF10F3"/>
    <w:multiLevelType w:val="hybridMultilevel"/>
    <w:tmpl w:val="F5F07F52"/>
    <w:lvl w:ilvl="0" w:tplc="6A72F8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5E9A77FF"/>
    <w:multiLevelType w:val="hybridMultilevel"/>
    <w:tmpl w:val="9AF2B418"/>
    <w:lvl w:ilvl="0" w:tplc="2A24F02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5F8D64E1"/>
    <w:multiLevelType w:val="hybridMultilevel"/>
    <w:tmpl w:val="8FAAED36"/>
    <w:lvl w:ilvl="0" w:tplc="0E24D2E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5FB03E93"/>
    <w:multiLevelType w:val="hybridMultilevel"/>
    <w:tmpl w:val="4C6414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044664F"/>
    <w:multiLevelType w:val="hybridMultilevel"/>
    <w:tmpl w:val="F31297C2"/>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4" w15:restartNumberingAfterBreak="0">
    <w:nsid w:val="60916A1F"/>
    <w:multiLevelType w:val="hybridMultilevel"/>
    <w:tmpl w:val="E5F8060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0D22057"/>
    <w:multiLevelType w:val="hybridMultilevel"/>
    <w:tmpl w:val="C18212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63515D2E"/>
    <w:multiLevelType w:val="hybridMultilevel"/>
    <w:tmpl w:val="F9586B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4556895"/>
    <w:multiLevelType w:val="hybridMultilevel"/>
    <w:tmpl w:val="CC94F9C4"/>
    <w:lvl w:ilvl="0" w:tplc="4F922D7A">
      <w:start w:val="3"/>
      <w:numFmt w:val="decimal"/>
      <w:lvlText w:val="%1."/>
      <w:lvlJc w:val="left"/>
      <w:pPr>
        <w:ind w:left="73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47941E4"/>
    <w:multiLevelType w:val="hybridMultilevel"/>
    <w:tmpl w:val="38822A04"/>
    <w:lvl w:ilvl="0" w:tplc="11EA866E">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659B443F"/>
    <w:multiLevelType w:val="hybridMultilevel"/>
    <w:tmpl w:val="DAB617C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59F50D4"/>
    <w:multiLevelType w:val="multilevel"/>
    <w:tmpl w:val="BB08D1C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C0000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1" w15:restartNumberingAfterBreak="0">
    <w:nsid w:val="65BD4729"/>
    <w:multiLevelType w:val="hybridMultilevel"/>
    <w:tmpl w:val="647C6536"/>
    <w:lvl w:ilvl="0" w:tplc="05ACD904">
      <w:start w:val="2"/>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66934F86"/>
    <w:multiLevelType w:val="hybridMultilevel"/>
    <w:tmpl w:val="21C00584"/>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67C414BF"/>
    <w:multiLevelType w:val="multilevel"/>
    <w:tmpl w:val="2BD2761A"/>
    <w:styleLink w:val="WW8Num9"/>
    <w:lvl w:ilvl="0">
      <w:start w:val="1"/>
      <w:numFmt w:val="lowerLetter"/>
      <w:lvlText w:val="%1)"/>
      <w:lvlJc w:val="left"/>
      <w:pPr>
        <w:ind w:left="643"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4" w15:restartNumberingAfterBreak="0">
    <w:nsid w:val="68A53DA1"/>
    <w:multiLevelType w:val="hybridMultilevel"/>
    <w:tmpl w:val="2BC2209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69B50054"/>
    <w:multiLevelType w:val="hybridMultilevel"/>
    <w:tmpl w:val="A0CC2CA2"/>
    <w:lvl w:ilvl="0" w:tplc="B50E81A8">
      <w:start w:val="5"/>
      <w:numFmt w:val="decimal"/>
      <w:lvlText w:val="%1."/>
      <w:lvlJc w:val="left"/>
      <w:pPr>
        <w:ind w:left="73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69EE24F4"/>
    <w:multiLevelType w:val="hybridMultilevel"/>
    <w:tmpl w:val="ECB45302"/>
    <w:lvl w:ilvl="0" w:tplc="C3263A14">
      <w:start w:val="1"/>
      <w:numFmt w:val="decimal"/>
      <w:lvlText w:val="%1."/>
      <w:lvlJc w:val="left"/>
      <w:pPr>
        <w:ind w:left="720" w:hanging="360"/>
      </w:pPr>
      <w:rPr>
        <w:rFonts w:asciiTheme="majorHAnsi" w:hAnsiTheme="majorHAnsi" w:cstheme="majorHAns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6B671F41"/>
    <w:multiLevelType w:val="hybridMultilevel"/>
    <w:tmpl w:val="47BEC15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8" w15:restartNumberingAfterBreak="0">
    <w:nsid w:val="6B9C19F8"/>
    <w:multiLevelType w:val="singleLevel"/>
    <w:tmpl w:val="F18AE7B4"/>
    <w:lvl w:ilvl="0">
      <w:start w:val="1"/>
      <w:numFmt w:val="decimal"/>
      <w:lvlText w:val="%1)"/>
      <w:lvlJc w:val="left"/>
      <w:pPr>
        <w:tabs>
          <w:tab w:val="num" w:pos="420"/>
        </w:tabs>
        <w:ind w:left="420" w:hanging="420"/>
      </w:pPr>
    </w:lvl>
  </w:abstractNum>
  <w:abstractNum w:abstractNumId="149" w15:restartNumberingAfterBreak="0">
    <w:nsid w:val="6C16501B"/>
    <w:multiLevelType w:val="hybridMultilevel"/>
    <w:tmpl w:val="4A00506C"/>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6D331956"/>
    <w:multiLevelType w:val="hybridMultilevel"/>
    <w:tmpl w:val="757A23AE"/>
    <w:lvl w:ilvl="0" w:tplc="4C165C8A">
      <w:start w:val="14"/>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6F7D5DDD"/>
    <w:multiLevelType w:val="hybridMultilevel"/>
    <w:tmpl w:val="88FA8A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708A2750"/>
    <w:multiLevelType w:val="hybridMultilevel"/>
    <w:tmpl w:val="A2727340"/>
    <w:lvl w:ilvl="0" w:tplc="80A0105E">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71202BD5"/>
    <w:multiLevelType w:val="hybridMultilevel"/>
    <w:tmpl w:val="19C6184E"/>
    <w:lvl w:ilvl="0" w:tplc="04150019">
      <w:start w:val="1"/>
      <w:numFmt w:val="lowerLetter"/>
      <w:lvlText w:val="%1."/>
      <w:lvlJc w:val="left"/>
      <w:pPr>
        <w:ind w:left="1854" w:hanging="360"/>
      </w:pPr>
    </w:lvl>
    <w:lvl w:ilvl="1" w:tplc="6C6E415E">
      <w:start w:val="1"/>
      <w:numFmt w:val="decimal"/>
      <w:lvlText w:val="%2)"/>
      <w:lvlJc w:val="left"/>
      <w:pPr>
        <w:ind w:left="2574" w:hanging="360"/>
      </w:pPr>
      <w:rPr>
        <w:rFonts w:hint="default"/>
      </w:rPr>
    </w:lvl>
    <w:lvl w:ilvl="2" w:tplc="19F095F6">
      <w:start w:val="6"/>
      <w:numFmt w:val="bullet"/>
      <w:lvlText w:val=""/>
      <w:lvlJc w:val="left"/>
      <w:pPr>
        <w:ind w:left="3474" w:hanging="360"/>
      </w:pPr>
      <w:rPr>
        <w:rFonts w:ascii="Symbol" w:eastAsia="Times New Roman" w:hAnsi="Symbol" w:cs="Times New Roman" w:hint="default"/>
      </w:rPr>
    </w:lvl>
    <w:lvl w:ilvl="3" w:tplc="CA640FF0">
      <w:start w:val="1"/>
      <w:numFmt w:val="decimal"/>
      <w:lvlText w:val="%4."/>
      <w:lvlJc w:val="left"/>
      <w:pPr>
        <w:ind w:left="4014" w:hanging="360"/>
      </w:pPr>
      <w:rPr>
        <w:color w:val="auto"/>
      </w:rPr>
    </w:lvl>
    <w:lvl w:ilvl="4" w:tplc="04150019">
      <w:start w:val="1"/>
      <w:numFmt w:val="lowerLetter"/>
      <w:lvlText w:val="%5."/>
      <w:lvlJc w:val="left"/>
      <w:pPr>
        <w:tabs>
          <w:tab w:val="num" w:pos="4734"/>
        </w:tabs>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54" w15:restartNumberingAfterBreak="0">
    <w:nsid w:val="713C6805"/>
    <w:multiLevelType w:val="hybridMultilevel"/>
    <w:tmpl w:val="C6D439F6"/>
    <w:lvl w:ilvl="0" w:tplc="0415000F">
      <w:start w:val="1"/>
      <w:numFmt w:val="decimal"/>
      <w:lvlText w:val="%1."/>
      <w:lvlJc w:val="left"/>
      <w:pPr>
        <w:ind w:left="733" w:hanging="360"/>
      </w:pPr>
    </w:lvl>
    <w:lvl w:ilvl="1" w:tplc="04150019">
      <w:start w:val="1"/>
      <w:numFmt w:val="lowerLetter"/>
      <w:lvlText w:val="%2."/>
      <w:lvlJc w:val="left"/>
      <w:pPr>
        <w:ind w:left="1453" w:hanging="360"/>
      </w:p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155" w15:restartNumberingAfterBreak="0">
    <w:nsid w:val="715E6975"/>
    <w:multiLevelType w:val="hybridMultilevel"/>
    <w:tmpl w:val="A9966DEE"/>
    <w:lvl w:ilvl="0" w:tplc="C62400F0">
      <w:start w:val="1"/>
      <w:numFmt w:val="decimal"/>
      <w:pStyle w:val="Style5TimesNewRoman"/>
      <w:lvlText w:val="%1."/>
      <w:lvlJc w:val="left"/>
      <w:pPr>
        <w:tabs>
          <w:tab w:val="num" w:pos="1004"/>
        </w:tabs>
        <w:ind w:left="1004" w:hanging="360"/>
      </w:pPr>
      <w:rPr>
        <w:rFonts w:ascii="Times New Roman" w:eastAsia="Arial Unicode MS" w:hAnsi="Times New Roman" w:cs="Times New Roman"/>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156" w15:restartNumberingAfterBreak="0">
    <w:nsid w:val="72574447"/>
    <w:multiLevelType w:val="hybridMultilevel"/>
    <w:tmpl w:val="C5E20388"/>
    <w:lvl w:ilvl="0" w:tplc="E75C5730">
      <w:start w:val="1"/>
      <w:numFmt w:val="decimal"/>
      <w:lvlText w:val="%1."/>
      <w:lvlJc w:val="left"/>
      <w:pPr>
        <w:ind w:left="360" w:hanging="360"/>
      </w:pPr>
      <w:rPr>
        <w:rFonts w:hint="default"/>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7" w15:restartNumberingAfterBreak="0">
    <w:nsid w:val="73863D67"/>
    <w:multiLevelType w:val="hybridMultilevel"/>
    <w:tmpl w:val="FE747228"/>
    <w:lvl w:ilvl="0" w:tplc="0415000F">
      <w:start w:val="1"/>
      <w:numFmt w:val="decimal"/>
      <w:lvlText w:val="%1."/>
      <w:lvlJc w:val="left"/>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745A6BDB"/>
    <w:multiLevelType w:val="hybridMultilevel"/>
    <w:tmpl w:val="A1C8DDCE"/>
    <w:lvl w:ilvl="0" w:tplc="0415000F">
      <w:start w:val="1"/>
      <w:numFmt w:val="decimal"/>
      <w:lvlText w:val="%1."/>
      <w:lvlJc w:val="left"/>
      <w:pPr>
        <w:ind w:left="360" w:hanging="360"/>
      </w:pPr>
    </w:lvl>
    <w:lvl w:ilvl="1" w:tplc="0764C9F8">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9" w15:restartNumberingAfterBreak="0">
    <w:nsid w:val="74E554D9"/>
    <w:multiLevelType w:val="hybridMultilevel"/>
    <w:tmpl w:val="CD8E4AC2"/>
    <w:lvl w:ilvl="0" w:tplc="F36864F6">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0" w15:restartNumberingAfterBreak="0">
    <w:nsid w:val="74F107FA"/>
    <w:multiLevelType w:val="hybridMultilevel"/>
    <w:tmpl w:val="1FAA2C90"/>
    <w:lvl w:ilvl="0" w:tplc="BC349EA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758A0878"/>
    <w:multiLevelType w:val="hybridMultilevel"/>
    <w:tmpl w:val="22686B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75DE112E"/>
    <w:multiLevelType w:val="multilevel"/>
    <w:tmpl w:val="8C9E03E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63" w15:restartNumberingAfterBreak="0">
    <w:nsid w:val="75F3364F"/>
    <w:multiLevelType w:val="hybridMultilevel"/>
    <w:tmpl w:val="8AF68F38"/>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770E19B8"/>
    <w:multiLevelType w:val="hybridMultilevel"/>
    <w:tmpl w:val="DB40BEB4"/>
    <w:lvl w:ilvl="0" w:tplc="72F0005C">
      <w:start w:val="1"/>
      <w:numFmt w:val="bullet"/>
      <w:lvlText w:val="-"/>
      <w:lvlJc w:val="left"/>
      <w:pPr>
        <w:ind w:left="1068" w:hanging="360"/>
      </w:pPr>
      <w:rPr>
        <w:rFonts w:ascii="Sylfaen" w:hAnsi="Sylfaen"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65" w15:restartNumberingAfterBreak="0">
    <w:nsid w:val="77FC5B29"/>
    <w:multiLevelType w:val="hybridMultilevel"/>
    <w:tmpl w:val="D5CA1FA6"/>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6" w15:restartNumberingAfterBreak="0">
    <w:nsid w:val="781335F2"/>
    <w:multiLevelType w:val="hybridMultilevel"/>
    <w:tmpl w:val="8964653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8D7297D"/>
    <w:multiLevelType w:val="hybridMultilevel"/>
    <w:tmpl w:val="988237F6"/>
    <w:lvl w:ilvl="0" w:tplc="DF463C46">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68" w15:restartNumberingAfterBreak="0">
    <w:nsid w:val="7A74079C"/>
    <w:multiLevelType w:val="hybridMultilevel"/>
    <w:tmpl w:val="39DCFB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7A753AF9"/>
    <w:multiLevelType w:val="hybridMultilevel"/>
    <w:tmpl w:val="54409A5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0" w15:restartNumberingAfterBreak="0">
    <w:nsid w:val="7A7E77B2"/>
    <w:multiLevelType w:val="hybridMultilevel"/>
    <w:tmpl w:val="76F89238"/>
    <w:lvl w:ilvl="0" w:tplc="44A25B7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7B8C78E5"/>
    <w:multiLevelType w:val="hybridMultilevel"/>
    <w:tmpl w:val="49C8ED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7C761F63"/>
    <w:multiLevelType w:val="hybridMultilevel"/>
    <w:tmpl w:val="CD8E4AC2"/>
    <w:lvl w:ilvl="0" w:tplc="FFFFFFFF">
      <w:start w:val="1"/>
      <w:numFmt w:val="decimal"/>
      <w:lvlText w:val="%1."/>
      <w:lvlJc w:val="left"/>
      <w:pPr>
        <w:ind w:left="644" w:hanging="360"/>
      </w:pPr>
      <w:rPr>
        <w:rFonts w:hint="default"/>
        <w:b w:val="0"/>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73" w15:restartNumberingAfterBreak="0">
    <w:nsid w:val="7DA444F8"/>
    <w:multiLevelType w:val="hybridMultilevel"/>
    <w:tmpl w:val="F3C6BD9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7DF87134"/>
    <w:multiLevelType w:val="hybridMultilevel"/>
    <w:tmpl w:val="048243CA"/>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75" w15:restartNumberingAfterBreak="0">
    <w:nsid w:val="7EA146C0"/>
    <w:multiLevelType w:val="hybridMultilevel"/>
    <w:tmpl w:val="FAF06ED0"/>
    <w:lvl w:ilvl="0" w:tplc="D9CAAAD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15:restartNumberingAfterBreak="0">
    <w:nsid w:val="7EDB661C"/>
    <w:multiLevelType w:val="hybridMultilevel"/>
    <w:tmpl w:val="C0C8713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2038773431">
    <w:abstractNumId w:val="140"/>
  </w:num>
  <w:num w:numId="2" w16cid:durableId="162625157">
    <w:abstractNumId w:val="157"/>
  </w:num>
  <w:num w:numId="3" w16cid:durableId="2064215628">
    <w:abstractNumId w:val="47"/>
  </w:num>
  <w:num w:numId="4" w16cid:durableId="1001081694">
    <w:abstractNumId w:val="21"/>
  </w:num>
  <w:num w:numId="5" w16cid:durableId="2116439358">
    <w:abstractNumId w:val="159"/>
  </w:num>
  <w:num w:numId="6" w16cid:durableId="661660755">
    <w:abstractNumId w:val="154"/>
  </w:num>
  <w:num w:numId="7" w16cid:durableId="1968393911">
    <w:abstractNumId w:val="64"/>
  </w:num>
  <w:num w:numId="8" w16cid:durableId="1000618757">
    <w:abstractNumId w:val="128"/>
  </w:num>
  <w:num w:numId="9" w16cid:durableId="951210239">
    <w:abstractNumId w:val="33"/>
  </w:num>
  <w:num w:numId="10" w16cid:durableId="1969698711">
    <w:abstractNumId w:val="40"/>
  </w:num>
  <w:num w:numId="11" w16cid:durableId="1816414656">
    <w:abstractNumId w:val="85"/>
  </w:num>
  <w:num w:numId="12" w16cid:durableId="234627274">
    <w:abstractNumId w:val="121"/>
  </w:num>
  <w:num w:numId="13" w16cid:durableId="846868984">
    <w:abstractNumId w:val="23"/>
  </w:num>
  <w:num w:numId="14" w16cid:durableId="1141574560">
    <w:abstractNumId w:val="7"/>
  </w:num>
  <w:num w:numId="15" w16cid:durableId="625279839">
    <w:abstractNumId w:val="144"/>
  </w:num>
  <w:num w:numId="16" w16cid:durableId="1907177612">
    <w:abstractNumId w:val="83"/>
  </w:num>
  <w:num w:numId="17" w16cid:durableId="350179545">
    <w:abstractNumId w:val="65"/>
  </w:num>
  <w:num w:numId="18" w16cid:durableId="386955750">
    <w:abstractNumId w:val="20"/>
  </w:num>
  <w:num w:numId="19" w16cid:durableId="972560537">
    <w:abstractNumId w:val="116"/>
  </w:num>
  <w:num w:numId="20" w16cid:durableId="1377856617">
    <w:abstractNumId w:val="111"/>
  </w:num>
  <w:num w:numId="21" w16cid:durableId="895438450">
    <w:abstractNumId w:val="52"/>
  </w:num>
  <w:num w:numId="22" w16cid:durableId="341593765">
    <w:abstractNumId w:val="99"/>
  </w:num>
  <w:num w:numId="23" w16cid:durableId="2067335727">
    <w:abstractNumId w:val="87"/>
  </w:num>
  <w:num w:numId="24" w16cid:durableId="1365867412">
    <w:abstractNumId w:val="92"/>
  </w:num>
  <w:num w:numId="25" w16cid:durableId="712845472">
    <w:abstractNumId w:val="131"/>
  </w:num>
  <w:num w:numId="26" w16cid:durableId="665522940">
    <w:abstractNumId w:val="97"/>
  </w:num>
  <w:num w:numId="27" w16cid:durableId="457796257">
    <w:abstractNumId w:val="107"/>
  </w:num>
  <w:num w:numId="28" w16cid:durableId="783496423">
    <w:abstractNumId w:val="81"/>
  </w:num>
  <w:num w:numId="29" w16cid:durableId="1964572787">
    <w:abstractNumId w:val="71"/>
  </w:num>
  <w:num w:numId="30" w16cid:durableId="1231845493">
    <w:abstractNumId w:val="115"/>
  </w:num>
  <w:num w:numId="31" w16cid:durableId="218173703">
    <w:abstractNumId w:val="141"/>
  </w:num>
  <w:num w:numId="32" w16cid:durableId="447628733">
    <w:abstractNumId w:val="77"/>
  </w:num>
  <w:num w:numId="33" w16cid:durableId="1625499427">
    <w:abstractNumId w:val="60"/>
  </w:num>
  <w:num w:numId="34" w16cid:durableId="716507703">
    <w:abstractNumId w:val="50"/>
  </w:num>
  <w:num w:numId="35" w16cid:durableId="1181969274">
    <w:abstractNumId w:val="150"/>
  </w:num>
  <w:num w:numId="36" w16cid:durableId="1017972012">
    <w:abstractNumId w:val="160"/>
  </w:num>
  <w:num w:numId="37" w16cid:durableId="1836459421">
    <w:abstractNumId w:val="175"/>
  </w:num>
  <w:num w:numId="38" w16cid:durableId="1401948279">
    <w:abstractNumId w:val="170"/>
  </w:num>
  <w:num w:numId="39" w16cid:durableId="534268844">
    <w:abstractNumId w:val="46"/>
  </w:num>
  <w:num w:numId="40" w16cid:durableId="2080783797">
    <w:abstractNumId w:val="43"/>
  </w:num>
  <w:num w:numId="41" w16cid:durableId="401412312">
    <w:abstractNumId w:val="56"/>
  </w:num>
  <w:num w:numId="42" w16cid:durableId="817696979">
    <w:abstractNumId w:val="88"/>
  </w:num>
  <w:num w:numId="43" w16cid:durableId="317465249">
    <w:abstractNumId w:val="100"/>
  </w:num>
  <w:num w:numId="44" w16cid:durableId="1537540640">
    <w:abstractNumId w:val="109"/>
  </w:num>
  <w:num w:numId="45" w16cid:durableId="90391503">
    <w:abstractNumId w:val="31"/>
  </w:num>
  <w:num w:numId="46" w16cid:durableId="966082458">
    <w:abstractNumId w:val="102"/>
  </w:num>
  <w:num w:numId="47" w16cid:durableId="1265459488">
    <w:abstractNumId w:val="172"/>
  </w:num>
  <w:num w:numId="48" w16cid:durableId="245110672">
    <w:abstractNumId w:val="62"/>
  </w:num>
  <w:num w:numId="49" w16cid:durableId="1661159346">
    <w:abstractNumId w:val="122"/>
  </w:num>
  <w:num w:numId="50" w16cid:durableId="1816990409">
    <w:abstractNumId w:val="61"/>
  </w:num>
  <w:num w:numId="51" w16cid:durableId="1777217013">
    <w:abstractNumId w:val="70"/>
  </w:num>
  <w:num w:numId="52" w16cid:durableId="1382706908">
    <w:abstractNumId w:val="14"/>
  </w:num>
  <w:num w:numId="53" w16cid:durableId="393554565">
    <w:abstractNumId w:val="79"/>
  </w:num>
  <w:num w:numId="54" w16cid:durableId="2137596563">
    <w:abstractNumId w:val="118"/>
  </w:num>
  <w:num w:numId="55" w16cid:durableId="1474953904">
    <w:abstractNumId w:val="41"/>
  </w:num>
  <w:num w:numId="56" w16cid:durableId="1040587503">
    <w:abstractNumId w:val="95"/>
  </w:num>
  <w:num w:numId="57" w16cid:durableId="450629023">
    <w:abstractNumId w:val="82"/>
  </w:num>
  <w:num w:numId="58" w16cid:durableId="1935748571">
    <w:abstractNumId w:val="169"/>
  </w:num>
  <w:num w:numId="59" w16cid:durableId="747462380">
    <w:abstractNumId w:val="66"/>
  </w:num>
  <w:num w:numId="60" w16cid:durableId="1811358799">
    <w:abstractNumId w:val="54"/>
  </w:num>
  <w:num w:numId="61" w16cid:durableId="1080365999">
    <w:abstractNumId w:val="73"/>
  </w:num>
  <w:num w:numId="62" w16cid:durableId="1965845528">
    <w:abstractNumId w:val="136"/>
  </w:num>
  <w:num w:numId="63" w16cid:durableId="1755859056">
    <w:abstractNumId w:val="17"/>
  </w:num>
  <w:num w:numId="64" w16cid:durableId="1237207010">
    <w:abstractNumId w:val="103"/>
  </w:num>
  <w:num w:numId="65" w16cid:durableId="1523662793">
    <w:abstractNumId w:val="63"/>
  </w:num>
  <w:num w:numId="66" w16cid:durableId="1823695813">
    <w:abstractNumId w:val="30"/>
  </w:num>
  <w:num w:numId="67" w16cid:durableId="1760442516">
    <w:abstractNumId w:val="139"/>
  </w:num>
  <w:num w:numId="68" w16cid:durableId="192807857">
    <w:abstractNumId w:val="161"/>
  </w:num>
  <w:num w:numId="69" w16cid:durableId="1773234956">
    <w:abstractNumId w:val="176"/>
  </w:num>
  <w:num w:numId="70" w16cid:durableId="689257908">
    <w:abstractNumId w:val="124"/>
  </w:num>
  <w:num w:numId="71" w16cid:durableId="1942837785">
    <w:abstractNumId w:val="114"/>
  </w:num>
  <w:num w:numId="72" w16cid:durableId="671958243">
    <w:abstractNumId w:val="113"/>
  </w:num>
  <w:num w:numId="73" w16cid:durableId="1282033346">
    <w:abstractNumId w:val="147"/>
  </w:num>
  <w:num w:numId="74" w16cid:durableId="486094079">
    <w:abstractNumId w:val="37"/>
  </w:num>
  <w:num w:numId="75" w16cid:durableId="1631787390">
    <w:abstractNumId w:val="125"/>
  </w:num>
  <w:num w:numId="76" w16cid:durableId="1437869430">
    <w:abstractNumId w:val="132"/>
  </w:num>
  <w:num w:numId="77" w16cid:durableId="984773148">
    <w:abstractNumId w:val="165"/>
  </w:num>
  <w:num w:numId="78" w16cid:durableId="135340138">
    <w:abstractNumId w:val="86"/>
  </w:num>
  <w:num w:numId="79" w16cid:durableId="1536115976">
    <w:abstractNumId w:val="19"/>
  </w:num>
  <w:num w:numId="80" w16cid:durableId="752899172">
    <w:abstractNumId w:val="45"/>
  </w:num>
  <w:num w:numId="81" w16cid:durableId="1703554801">
    <w:abstractNumId w:val="42"/>
  </w:num>
  <w:num w:numId="82" w16cid:durableId="16391602">
    <w:abstractNumId w:val="96"/>
  </w:num>
  <w:num w:numId="83" w16cid:durableId="1684014915">
    <w:abstractNumId w:val="126"/>
  </w:num>
  <w:num w:numId="84" w16cid:durableId="1926183056">
    <w:abstractNumId w:val="80"/>
  </w:num>
  <w:num w:numId="85" w16cid:durableId="668025099">
    <w:abstractNumId w:val="90"/>
  </w:num>
  <w:num w:numId="86" w16cid:durableId="1936983118">
    <w:abstractNumId w:val="1"/>
    <w:lvlOverride w:ilvl="0">
      <w:startOverride w:val="1"/>
    </w:lvlOverride>
  </w:num>
  <w:num w:numId="87" w16cid:durableId="1231622639">
    <w:abstractNumId w:val="8"/>
    <w:lvlOverride w:ilvl="0">
      <w:startOverride w:val="1"/>
    </w:lvlOverride>
  </w:num>
  <w:num w:numId="88" w16cid:durableId="881408356">
    <w:abstractNumId w:val="164"/>
  </w:num>
  <w:num w:numId="89" w16cid:durableId="825632724">
    <w:abstractNumId w:val="146"/>
  </w:num>
  <w:num w:numId="90" w16cid:durableId="575478580">
    <w:abstractNumId w:val="59"/>
  </w:num>
  <w:num w:numId="91" w16cid:durableId="1129402221">
    <w:abstractNumId w:val="129"/>
  </w:num>
  <w:num w:numId="92" w16cid:durableId="1462260351">
    <w:abstractNumId w:val="104"/>
  </w:num>
  <w:num w:numId="93" w16cid:durableId="926423857">
    <w:abstractNumId w:val="156"/>
  </w:num>
  <w:num w:numId="94" w16cid:durableId="497961689">
    <w:abstractNumId w:val="24"/>
  </w:num>
  <w:num w:numId="95" w16cid:durableId="770971384">
    <w:abstractNumId w:val="155"/>
  </w:num>
  <w:num w:numId="96" w16cid:durableId="1244073571">
    <w:abstractNumId w:val="105"/>
  </w:num>
  <w:num w:numId="97" w16cid:durableId="1952668606">
    <w:abstractNumId w:val="133"/>
  </w:num>
  <w:num w:numId="98" w16cid:durableId="1626159997">
    <w:abstractNumId w:val="10"/>
  </w:num>
  <w:num w:numId="99" w16cid:durableId="2020959915">
    <w:abstractNumId w:val="110"/>
  </w:num>
  <w:num w:numId="100" w16cid:durableId="2077243821">
    <w:abstractNumId w:val="134"/>
  </w:num>
  <w:num w:numId="101" w16cid:durableId="1369375496">
    <w:abstractNumId w:val="22"/>
  </w:num>
  <w:num w:numId="102" w16cid:durableId="1943562689">
    <w:abstractNumId w:val="48"/>
  </w:num>
  <w:num w:numId="103" w16cid:durableId="1538615739">
    <w:abstractNumId w:val="12"/>
  </w:num>
  <w:num w:numId="104" w16cid:durableId="48265023">
    <w:abstractNumId w:val="108"/>
  </w:num>
  <w:num w:numId="105" w16cid:durableId="829558310">
    <w:abstractNumId w:val="6"/>
  </w:num>
  <w:num w:numId="106" w16cid:durableId="85469704">
    <w:abstractNumId w:val="11"/>
  </w:num>
  <w:num w:numId="107" w16cid:durableId="484862512">
    <w:abstractNumId w:val="0"/>
  </w:num>
  <w:num w:numId="108" w16cid:durableId="1914968144">
    <w:abstractNumId w:val="4"/>
  </w:num>
  <w:num w:numId="109" w16cid:durableId="1655378126">
    <w:abstractNumId w:val="153"/>
  </w:num>
  <w:num w:numId="110" w16cid:durableId="1671567961">
    <w:abstractNumId w:val="76"/>
  </w:num>
  <w:num w:numId="111" w16cid:durableId="398749519">
    <w:abstractNumId w:val="5"/>
  </w:num>
  <w:num w:numId="112" w16cid:durableId="1965698097">
    <w:abstractNumId w:val="89"/>
  </w:num>
  <w:num w:numId="113" w16cid:durableId="293291085">
    <w:abstractNumId w:val="75"/>
  </w:num>
  <w:num w:numId="114" w16cid:durableId="24402845">
    <w:abstractNumId w:val="13"/>
  </w:num>
  <w:num w:numId="115" w16cid:durableId="1923561231">
    <w:abstractNumId w:val="167"/>
  </w:num>
  <w:num w:numId="116" w16cid:durableId="355425005">
    <w:abstractNumId w:val="55"/>
  </w:num>
  <w:num w:numId="117" w16cid:durableId="18478639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821338615">
    <w:abstractNumId w:val="162"/>
  </w:num>
  <w:num w:numId="119" w16cid:durableId="859663800">
    <w:abstractNumId w:val="18"/>
  </w:num>
  <w:num w:numId="120" w16cid:durableId="1292905319">
    <w:abstractNumId w:val="49"/>
  </w:num>
  <w:num w:numId="121" w16cid:durableId="286936092">
    <w:abstractNumId w:val="9"/>
  </w:num>
  <w:num w:numId="122" w16cid:durableId="559100404">
    <w:abstractNumId w:val="163"/>
  </w:num>
  <w:num w:numId="123" w16cid:durableId="401484311">
    <w:abstractNumId w:val="138"/>
  </w:num>
  <w:num w:numId="124" w16cid:durableId="1698845222">
    <w:abstractNumId w:val="3"/>
    <w:lvlOverride w:ilvl="0">
      <w:startOverride w:val="1"/>
    </w:lvlOverride>
  </w:num>
  <w:num w:numId="125" w16cid:durableId="131480567">
    <w:abstractNumId w:val="84"/>
  </w:num>
  <w:num w:numId="126" w16cid:durableId="2015567824">
    <w:abstractNumId w:val="143"/>
  </w:num>
  <w:num w:numId="127" w16cid:durableId="635373496">
    <w:abstractNumId w:val="143"/>
    <w:lvlOverride w:ilvl="0">
      <w:startOverride w:val="1"/>
    </w:lvlOverride>
  </w:num>
  <w:num w:numId="128" w16cid:durableId="289477985">
    <w:abstractNumId w:val="91"/>
  </w:num>
  <w:num w:numId="129" w16cid:durableId="54478533">
    <w:abstractNumId w:val="135"/>
  </w:num>
  <w:num w:numId="130" w16cid:durableId="259290331">
    <w:abstractNumId w:val="152"/>
  </w:num>
  <w:num w:numId="131" w16cid:durableId="276252926">
    <w:abstractNumId w:val="35"/>
  </w:num>
  <w:num w:numId="132" w16cid:durableId="1730617782">
    <w:abstractNumId w:val="16"/>
  </w:num>
  <w:num w:numId="133" w16cid:durableId="659584288">
    <w:abstractNumId w:val="44"/>
  </w:num>
  <w:num w:numId="134" w16cid:durableId="828249987">
    <w:abstractNumId w:val="69"/>
  </w:num>
  <w:num w:numId="135" w16cid:durableId="624427618">
    <w:abstractNumId w:val="106"/>
  </w:num>
  <w:num w:numId="136" w16cid:durableId="667710769">
    <w:abstractNumId w:val="57"/>
  </w:num>
  <w:num w:numId="137" w16cid:durableId="311713932">
    <w:abstractNumId w:val="72"/>
  </w:num>
  <w:num w:numId="138" w16cid:durableId="1850026006">
    <w:abstractNumId w:val="117"/>
  </w:num>
  <w:num w:numId="139" w16cid:durableId="1028063746">
    <w:abstractNumId w:val="171"/>
  </w:num>
  <w:num w:numId="140" w16cid:durableId="1711831698">
    <w:abstractNumId w:val="29"/>
  </w:num>
  <w:num w:numId="141" w16cid:durableId="354236763">
    <w:abstractNumId w:val="68"/>
  </w:num>
  <w:num w:numId="142" w16cid:durableId="329915539">
    <w:abstractNumId w:val="39"/>
  </w:num>
  <w:num w:numId="143" w16cid:durableId="1843012696">
    <w:abstractNumId w:val="130"/>
  </w:num>
  <w:num w:numId="144" w16cid:durableId="1148934839">
    <w:abstractNumId w:val="53"/>
  </w:num>
  <w:num w:numId="145" w16cid:durableId="39595719">
    <w:abstractNumId w:val="28"/>
  </w:num>
  <w:num w:numId="146" w16cid:durableId="956835760">
    <w:abstractNumId w:val="166"/>
  </w:num>
  <w:num w:numId="147" w16cid:durableId="1328557692">
    <w:abstractNumId w:val="38"/>
  </w:num>
  <w:num w:numId="148" w16cid:durableId="1146892738">
    <w:abstractNumId w:val="74"/>
  </w:num>
  <w:num w:numId="149" w16cid:durableId="1255936565">
    <w:abstractNumId w:val="93"/>
  </w:num>
  <w:num w:numId="150" w16cid:durableId="1224605704">
    <w:abstractNumId w:val="145"/>
  </w:num>
  <w:num w:numId="151" w16cid:durableId="1025784896">
    <w:abstractNumId w:val="34"/>
  </w:num>
  <w:num w:numId="152" w16cid:durableId="370157264">
    <w:abstractNumId w:val="158"/>
  </w:num>
  <w:num w:numId="153" w16cid:durableId="350375749">
    <w:abstractNumId w:val="26"/>
  </w:num>
  <w:num w:numId="154" w16cid:durableId="389038192">
    <w:abstractNumId w:val="112"/>
  </w:num>
  <w:num w:numId="155" w16cid:durableId="158880802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16cid:durableId="2050950340">
    <w:abstractNumId w:val="148"/>
    <w:lvlOverride w:ilvl="0">
      <w:startOverride w:val="1"/>
    </w:lvlOverride>
  </w:num>
  <w:num w:numId="157" w16cid:durableId="2011909051">
    <w:abstractNumId w:val="98"/>
    <w:lvlOverride w:ilvl="0">
      <w:startOverride w:val="2"/>
    </w:lvlOverride>
  </w:num>
  <w:num w:numId="158" w16cid:durableId="1074670778">
    <w:abstractNumId w:val="143"/>
    <w:lvlOverride w:ilvl="0">
      <w:lvl w:ilvl="0">
        <w:start w:val="1"/>
        <w:numFmt w:val="lowerLetter"/>
        <w:lvlText w:val="%1)"/>
        <w:lvlJc w:val="left"/>
        <w:pPr>
          <w:ind w:left="643" w:hanging="360"/>
        </w:pPr>
      </w:lvl>
    </w:lvlOverride>
  </w:num>
  <w:num w:numId="159" w16cid:durableId="384762106">
    <w:abstractNumId w:val="143"/>
    <w:lvlOverride w:ilvl="0">
      <w:lvl w:ilvl="0">
        <w:start w:val="1"/>
        <w:numFmt w:val="lowerLetter"/>
        <w:lvlText w:val="%1)"/>
        <w:lvlJc w:val="left"/>
        <w:pPr>
          <w:ind w:left="643" w:hanging="360"/>
        </w:pPr>
      </w:lvl>
    </w:lvlOverride>
  </w:num>
  <w:num w:numId="160" w16cid:durableId="113251307">
    <w:abstractNumId w:val="94"/>
  </w:num>
  <w:num w:numId="161" w16cid:durableId="162024">
    <w:abstractNumId w:val="58"/>
  </w:num>
  <w:num w:numId="162" w16cid:durableId="1872720830">
    <w:abstractNumId w:val="120"/>
  </w:num>
  <w:num w:numId="163" w16cid:durableId="1713724434">
    <w:abstractNumId w:val="15"/>
  </w:num>
  <w:num w:numId="164" w16cid:durableId="870607670">
    <w:abstractNumId w:val="101"/>
  </w:num>
  <w:num w:numId="165" w16cid:durableId="1226448277">
    <w:abstractNumId w:val="149"/>
  </w:num>
  <w:num w:numId="166" w16cid:durableId="716201863">
    <w:abstractNumId w:val="142"/>
  </w:num>
  <w:num w:numId="167" w16cid:durableId="570577997">
    <w:abstractNumId w:val="119"/>
  </w:num>
  <w:num w:numId="168" w16cid:durableId="1103262385">
    <w:abstractNumId w:val="32"/>
  </w:num>
  <w:num w:numId="169" w16cid:durableId="949824703">
    <w:abstractNumId w:val="127"/>
  </w:num>
  <w:num w:numId="170" w16cid:durableId="1005595531">
    <w:abstractNumId w:val="78"/>
  </w:num>
  <w:num w:numId="171" w16cid:durableId="245916484">
    <w:abstractNumId w:val="137"/>
  </w:num>
  <w:num w:numId="172" w16cid:durableId="160119111">
    <w:abstractNumId w:val="27"/>
  </w:num>
  <w:num w:numId="173" w16cid:durableId="604651847">
    <w:abstractNumId w:val="151"/>
  </w:num>
  <w:num w:numId="174" w16cid:durableId="964966496">
    <w:abstractNumId w:val="36"/>
  </w:num>
  <w:num w:numId="175" w16cid:durableId="1288508913">
    <w:abstractNumId w:val="168"/>
  </w:num>
  <w:num w:numId="176" w16cid:durableId="135606852">
    <w:abstractNumId w:val="51"/>
  </w:num>
  <w:num w:numId="177" w16cid:durableId="600264435">
    <w:abstractNumId w:val="174"/>
  </w:num>
  <w:num w:numId="178" w16cid:durableId="1940526374">
    <w:abstractNumId w:val="173"/>
  </w:num>
  <w:num w:numId="179" w16cid:durableId="1013413916">
    <w:abstractNumId w:val="67"/>
  </w:num>
  <w:num w:numId="180" w16cid:durableId="1724981822">
    <w:abstractNumId w:val="12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C07"/>
    <w:rsid w:val="0000778C"/>
    <w:rsid w:val="00020761"/>
    <w:rsid w:val="00022ED7"/>
    <w:rsid w:val="00033CDA"/>
    <w:rsid w:val="00056D84"/>
    <w:rsid w:val="00057943"/>
    <w:rsid w:val="00071630"/>
    <w:rsid w:val="00071E5E"/>
    <w:rsid w:val="00074D96"/>
    <w:rsid w:val="000760F7"/>
    <w:rsid w:val="000778C0"/>
    <w:rsid w:val="00077975"/>
    <w:rsid w:val="00084211"/>
    <w:rsid w:val="00085055"/>
    <w:rsid w:val="00085B86"/>
    <w:rsid w:val="00086EE1"/>
    <w:rsid w:val="00087E8D"/>
    <w:rsid w:val="000A23C3"/>
    <w:rsid w:val="000A27C3"/>
    <w:rsid w:val="000D24CD"/>
    <w:rsid w:val="000D45B7"/>
    <w:rsid w:val="000E7867"/>
    <w:rsid w:val="000F0535"/>
    <w:rsid w:val="00102AD7"/>
    <w:rsid w:val="00120082"/>
    <w:rsid w:val="00124F3C"/>
    <w:rsid w:val="00127218"/>
    <w:rsid w:val="0013314F"/>
    <w:rsid w:val="001331AA"/>
    <w:rsid w:val="00140621"/>
    <w:rsid w:val="0015258E"/>
    <w:rsid w:val="00153154"/>
    <w:rsid w:val="00154086"/>
    <w:rsid w:val="00165CFA"/>
    <w:rsid w:val="00166141"/>
    <w:rsid w:val="00166BF6"/>
    <w:rsid w:val="00167027"/>
    <w:rsid w:val="00170606"/>
    <w:rsid w:val="00175E0D"/>
    <w:rsid w:val="00176903"/>
    <w:rsid w:val="0018232E"/>
    <w:rsid w:val="001831CE"/>
    <w:rsid w:val="00186AA8"/>
    <w:rsid w:val="001945EF"/>
    <w:rsid w:val="00195D38"/>
    <w:rsid w:val="00196AD0"/>
    <w:rsid w:val="00196FFE"/>
    <w:rsid w:val="001A3097"/>
    <w:rsid w:val="001A5E5C"/>
    <w:rsid w:val="001B3086"/>
    <w:rsid w:val="001C0003"/>
    <w:rsid w:val="001C0154"/>
    <w:rsid w:val="001C111C"/>
    <w:rsid w:val="001C3DD4"/>
    <w:rsid w:val="001C6334"/>
    <w:rsid w:val="001E67FD"/>
    <w:rsid w:val="001E6F4E"/>
    <w:rsid w:val="001E6FE2"/>
    <w:rsid w:val="00202248"/>
    <w:rsid w:val="002109F1"/>
    <w:rsid w:val="002121F4"/>
    <w:rsid w:val="0021554D"/>
    <w:rsid w:val="002207B2"/>
    <w:rsid w:val="002234D1"/>
    <w:rsid w:val="0022574C"/>
    <w:rsid w:val="002268B1"/>
    <w:rsid w:val="00233D2A"/>
    <w:rsid w:val="00237422"/>
    <w:rsid w:val="00241B5F"/>
    <w:rsid w:val="00245D74"/>
    <w:rsid w:val="00247D33"/>
    <w:rsid w:val="00266FEA"/>
    <w:rsid w:val="00285B3B"/>
    <w:rsid w:val="00287583"/>
    <w:rsid w:val="00287CBA"/>
    <w:rsid w:val="0029018F"/>
    <w:rsid w:val="00293D83"/>
    <w:rsid w:val="00294090"/>
    <w:rsid w:val="002A7C59"/>
    <w:rsid w:val="002B1D74"/>
    <w:rsid w:val="002C3E64"/>
    <w:rsid w:val="002C408F"/>
    <w:rsid w:val="002C6980"/>
    <w:rsid w:val="002C78AE"/>
    <w:rsid w:val="002D2F65"/>
    <w:rsid w:val="002D5FB7"/>
    <w:rsid w:val="002E0EE2"/>
    <w:rsid w:val="002E61AE"/>
    <w:rsid w:val="002F5AAF"/>
    <w:rsid w:val="003063AC"/>
    <w:rsid w:val="00321528"/>
    <w:rsid w:val="00322311"/>
    <w:rsid w:val="00322E0A"/>
    <w:rsid w:val="00323BB9"/>
    <w:rsid w:val="00330569"/>
    <w:rsid w:val="003307A2"/>
    <w:rsid w:val="003338F8"/>
    <w:rsid w:val="0033676D"/>
    <w:rsid w:val="003524B9"/>
    <w:rsid w:val="00354264"/>
    <w:rsid w:val="00355884"/>
    <w:rsid w:val="0036154E"/>
    <w:rsid w:val="00365354"/>
    <w:rsid w:val="003656D3"/>
    <w:rsid w:val="003710AD"/>
    <w:rsid w:val="003719B7"/>
    <w:rsid w:val="00374B34"/>
    <w:rsid w:val="00375440"/>
    <w:rsid w:val="00375F92"/>
    <w:rsid w:val="003764CA"/>
    <w:rsid w:val="00383E22"/>
    <w:rsid w:val="003843CC"/>
    <w:rsid w:val="003A4B26"/>
    <w:rsid w:val="003A50B9"/>
    <w:rsid w:val="003B2B53"/>
    <w:rsid w:val="003B46D6"/>
    <w:rsid w:val="003C1050"/>
    <w:rsid w:val="003C33CD"/>
    <w:rsid w:val="003E5670"/>
    <w:rsid w:val="003E788D"/>
    <w:rsid w:val="003E7EAC"/>
    <w:rsid w:val="003F59B4"/>
    <w:rsid w:val="00401939"/>
    <w:rsid w:val="00401E11"/>
    <w:rsid w:val="00403994"/>
    <w:rsid w:val="00411FD7"/>
    <w:rsid w:val="00424DB7"/>
    <w:rsid w:val="00427129"/>
    <w:rsid w:val="0043000B"/>
    <w:rsid w:val="00433FEA"/>
    <w:rsid w:val="00434832"/>
    <w:rsid w:val="00453528"/>
    <w:rsid w:val="004536EF"/>
    <w:rsid w:val="004613E4"/>
    <w:rsid w:val="0047119A"/>
    <w:rsid w:val="00477907"/>
    <w:rsid w:val="00481ABF"/>
    <w:rsid w:val="00491171"/>
    <w:rsid w:val="00495422"/>
    <w:rsid w:val="00495ACD"/>
    <w:rsid w:val="00497ED6"/>
    <w:rsid w:val="004A5D99"/>
    <w:rsid w:val="004B0E37"/>
    <w:rsid w:val="004B2081"/>
    <w:rsid w:val="004B30C0"/>
    <w:rsid w:val="004B45CE"/>
    <w:rsid w:val="004B6C53"/>
    <w:rsid w:val="004D1E55"/>
    <w:rsid w:val="004D226A"/>
    <w:rsid w:val="004D6A26"/>
    <w:rsid w:val="004E495D"/>
    <w:rsid w:val="004E5522"/>
    <w:rsid w:val="004F3A98"/>
    <w:rsid w:val="005103A6"/>
    <w:rsid w:val="00512947"/>
    <w:rsid w:val="00516972"/>
    <w:rsid w:val="00520FFD"/>
    <w:rsid w:val="00530F99"/>
    <w:rsid w:val="005356F6"/>
    <w:rsid w:val="00540E62"/>
    <w:rsid w:val="0055373D"/>
    <w:rsid w:val="00557226"/>
    <w:rsid w:val="005607E7"/>
    <w:rsid w:val="00565E26"/>
    <w:rsid w:val="00577932"/>
    <w:rsid w:val="0058134C"/>
    <w:rsid w:val="00586B21"/>
    <w:rsid w:val="00593832"/>
    <w:rsid w:val="0059702C"/>
    <w:rsid w:val="00597B52"/>
    <w:rsid w:val="005A0B89"/>
    <w:rsid w:val="005B2DB2"/>
    <w:rsid w:val="005C026D"/>
    <w:rsid w:val="005C489A"/>
    <w:rsid w:val="005D087F"/>
    <w:rsid w:val="005D20A7"/>
    <w:rsid w:val="005D7A65"/>
    <w:rsid w:val="005E33DD"/>
    <w:rsid w:val="005E60C7"/>
    <w:rsid w:val="005E6EED"/>
    <w:rsid w:val="005F03BE"/>
    <w:rsid w:val="005F131E"/>
    <w:rsid w:val="005F42CD"/>
    <w:rsid w:val="005F4FE1"/>
    <w:rsid w:val="005F6D73"/>
    <w:rsid w:val="0060158F"/>
    <w:rsid w:val="006165E4"/>
    <w:rsid w:val="00616A82"/>
    <w:rsid w:val="00617062"/>
    <w:rsid w:val="00622CF2"/>
    <w:rsid w:val="00631E17"/>
    <w:rsid w:val="006364BC"/>
    <w:rsid w:val="00636A74"/>
    <w:rsid w:val="00644E31"/>
    <w:rsid w:val="00661EA3"/>
    <w:rsid w:val="006631CA"/>
    <w:rsid w:val="006668F3"/>
    <w:rsid w:val="0067048A"/>
    <w:rsid w:val="0067204E"/>
    <w:rsid w:val="0068397B"/>
    <w:rsid w:val="00687A60"/>
    <w:rsid w:val="006B24B3"/>
    <w:rsid w:val="006C66D0"/>
    <w:rsid w:val="00700533"/>
    <w:rsid w:val="00701847"/>
    <w:rsid w:val="007035FB"/>
    <w:rsid w:val="00705C9F"/>
    <w:rsid w:val="00713035"/>
    <w:rsid w:val="00721714"/>
    <w:rsid w:val="00722AED"/>
    <w:rsid w:val="00725367"/>
    <w:rsid w:val="00731946"/>
    <w:rsid w:val="007331B4"/>
    <w:rsid w:val="00733D21"/>
    <w:rsid w:val="007346CD"/>
    <w:rsid w:val="00741F7D"/>
    <w:rsid w:val="007427BD"/>
    <w:rsid w:val="00744A50"/>
    <w:rsid w:val="0074625E"/>
    <w:rsid w:val="0075129A"/>
    <w:rsid w:val="00751473"/>
    <w:rsid w:val="00752355"/>
    <w:rsid w:val="00757017"/>
    <w:rsid w:val="00764FD9"/>
    <w:rsid w:val="00770DA0"/>
    <w:rsid w:val="007833A6"/>
    <w:rsid w:val="007866A8"/>
    <w:rsid w:val="007961D6"/>
    <w:rsid w:val="007A21BA"/>
    <w:rsid w:val="007B064F"/>
    <w:rsid w:val="007B09C1"/>
    <w:rsid w:val="007B3C59"/>
    <w:rsid w:val="007C0E69"/>
    <w:rsid w:val="007C50AC"/>
    <w:rsid w:val="007C5101"/>
    <w:rsid w:val="007D3B3D"/>
    <w:rsid w:val="007D48E1"/>
    <w:rsid w:val="007D55AB"/>
    <w:rsid w:val="007D5CDE"/>
    <w:rsid w:val="007D6AD0"/>
    <w:rsid w:val="007D7D5A"/>
    <w:rsid w:val="007E1520"/>
    <w:rsid w:val="007E1A6C"/>
    <w:rsid w:val="007E1F75"/>
    <w:rsid w:val="007E2B31"/>
    <w:rsid w:val="007F0F2B"/>
    <w:rsid w:val="00813684"/>
    <w:rsid w:val="00822CD4"/>
    <w:rsid w:val="0082440B"/>
    <w:rsid w:val="008308DA"/>
    <w:rsid w:val="008326B5"/>
    <w:rsid w:val="00842F87"/>
    <w:rsid w:val="008453CA"/>
    <w:rsid w:val="00846969"/>
    <w:rsid w:val="008531B5"/>
    <w:rsid w:val="00854F37"/>
    <w:rsid w:val="008605AB"/>
    <w:rsid w:val="00860CFF"/>
    <w:rsid w:val="00865D8B"/>
    <w:rsid w:val="00870120"/>
    <w:rsid w:val="00874B15"/>
    <w:rsid w:val="00883595"/>
    <w:rsid w:val="00884F06"/>
    <w:rsid w:val="00892FB5"/>
    <w:rsid w:val="008A28A7"/>
    <w:rsid w:val="008A66FA"/>
    <w:rsid w:val="008B212C"/>
    <w:rsid w:val="008B3C1F"/>
    <w:rsid w:val="008B5FDC"/>
    <w:rsid w:val="008B601E"/>
    <w:rsid w:val="008C01AB"/>
    <w:rsid w:val="008C0A88"/>
    <w:rsid w:val="008C0FDF"/>
    <w:rsid w:val="008C4795"/>
    <w:rsid w:val="008C486F"/>
    <w:rsid w:val="008C7D17"/>
    <w:rsid w:val="008D5FF8"/>
    <w:rsid w:val="008E0613"/>
    <w:rsid w:val="008E2E07"/>
    <w:rsid w:val="008F4A06"/>
    <w:rsid w:val="008F50BC"/>
    <w:rsid w:val="008F7F2C"/>
    <w:rsid w:val="009007E9"/>
    <w:rsid w:val="009011BA"/>
    <w:rsid w:val="00904336"/>
    <w:rsid w:val="00906B3E"/>
    <w:rsid w:val="00915EEB"/>
    <w:rsid w:val="0092375E"/>
    <w:rsid w:val="009275D7"/>
    <w:rsid w:val="00927FE4"/>
    <w:rsid w:val="009324F6"/>
    <w:rsid w:val="00935365"/>
    <w:rsid w:val="00936341"/>
    <w:rsid w:val="009408AF"/>
    <w:rsid w:val="00943ACE"/>
    <w:rsid w:val="0095351E"/>
    <w:rsid w:val="0095695A"/>
    <w:rsid w:val="0095746F"/>
    <w:rsid w:val="00966C69"/>
    <w:rsid w:val="0098020A"/>
    <w:rsid w:val="00987457"/>
    <w:rsid w:val="009A1031"/>
    <w:rsid w:val="009B0D80"/>
    <w:rsid w:val="009B4CCB"/>
    <w:rsid w:val="009B6DD9"/>
    <w:rsid w:val="009C57BE"/>
    <w:rsid w:val="009D37E9"/>
    <w:rsid w:val="009E3C10"/>
    <w:rsid w:val="009E4814"/>
    <w:rsid w:val="009F3FDC"/>
    <w:rsid w:val="00A10A44"/>
    <w:rsid w:val="00A11CB6"/>
    <w:rsid w:val="00A135EB"/>
    <w:rsid w:val="00A14FF2"/>
    <w:rsid w:val="00A16087"/>
    <w:rsid w:val="00A16B4A"/>
    <w:rsid w:val="00A22C5F"/>
    <w:rsid w:val="00A247FA"/>
    <w:rsid w:val="00A27BF7"/>
    <w:rsid w:val="00A32EA5"/>
    <w:rsid w:val="00A411FA"/>
    <w:rsid w:val="00A44CA6"/>
    <w:rsid w:val="00A51F80"/>
    <w:rsid w:val="00A57FBB"/>
    <w:rsid w:val="00A802B1"/>
    <w:rsid w:val="00A9477C"/>
    <w:rsid w:val="00A955B4"/>
    <w:rsid w:val="00AB379D"/>
    <w:rsid w:val="00AD3355"/>
    <w:rsid w:val="00AE4744"/>
    <w:rsid w:val="00AE75E9"/>
    <w:rsid w:val="00AF5F12"/>
    <w:rsid w:val="00B00773"/>
    <w:rsid w:val="00B00BE7"/>
    <w:rsid w:val="00B01653"/>
    <w:rsid w:val="00B023A5"/>
    <w:rsid w:val="00B0611B"/>
    <w:rsid w:val="00B10645"/>
    <w:rsid w:val="00B14137"/>
    <w:rsid w:val="00B21C65"/>
    <w:rsid w:val="00B24108"/>
    <w:rsid w:val="00B24246"/>
    <w:rsid w:val="00B27506"/>
    <w:rsid w:val="00B27C75"/>
    <w:rsid w:val="00B579E9"/>
    <w:rsid w:val="00B57F84"/>
    <w:rsid w:val="00B72370"/>
    <w:rsid w:val="00B72DD0"/>
    <w:rsid w:val="00B73076"/>
    <w:rsid w:val="00B75128"/>
    <w:rsid w:val="00B827ED"/>
    <w:rsid w:val="00B87B4E"/>
    <w:rsid w:val="00B900B6"/>
    <w:rsid w:val="00B906FE"/>
    <w:rsid w:val="00B911B8"/>
    <w:rsid w:val="00B93A90"/>
    <w:rsid w:val="00B95C0C"/>
    <w:rsid w:val="00B9793A"/>
    <w:rsid w:val="00BA371A"/>
    <w:rsid w:val="00BA3FA6"/>
    <w:rsid w:val="00BA57E3"/>
    <w:rsid w:val="00BB20CD"/>
    <w:rsid w:val="00BB2D75"/>
    <w:rsid w:val="00BB4C52"/>
    <w:rsid w:val="00BB5FD5"/>
    <w:rsid w:val="00BC2226"/>
    <w:rsid w:val="00BC4104"/>
    <w:rsid w:val="00BE5784"/>
    <w:rsid w:val="00C0699C"/>
    <w:rsid w:val="00C10ACF"/>
    <w:rsid w:val="00C10E67"/>
    <w:rsid w:val="00C1159C"/>
    <w:rsid w:val="00C23738"/>
    <w:rsid w:val="00C3532F"/>
    <w:rsid w:val="00C407EF"/>
    <w:rsid w:val="00C45BEC"/>
    <w:rsid w:val="00C56C07"/>
    <w:rsid w:val="00C576CB"/>
    <w:rsid w:val="00C8187B"/>
    <w:rsid w:val="00C84769"/>
    <w:rsid w:val="00C9113E"/>
    <w:rsid w:val="00C92872"/>
    <w:rsid w:val="00C93A44"/>
    <w:rsid w:val="00CA7547"/>
    <w:rsid w:val="00CB237D"/>
    <w:rsid w:val="00CC6B25"/>
    <w:rsid w:val="00CD6797"/>
    <w:rsid w:val="00CD67EF"/>
    <w:rsid w:val="00CE7DB2"/>
    <w:rsid w:val="00CF16FD"/>
    <w:rsid w:val="00CF2B92"/>
    <w:rsid w:val="00CF52E4"/>
    <w:rsid w:val="00D00E3B"/>
    <w:rsid w:val="00D01A90"/>
    <w:rsid w:val="00D046DC"/>
    <w:rsid w:val="00D1280F"/>
    <w:rsid w:val="00D156C1"/>
    <w:rsid w:val="00D168D5"/>
    <w:rsid w:val="00D31243"/>
    <w:rsid w:val="00D34DE6"/>
    <w:rsid w:val="00D36C35"/>
    <w:rsid w:val="00D400BE"/>
    <w:rsid w:val="00D42594"/>
    <w:rsid w:val="00D521CC"/>
    <w:rsid w:val="00D52567"/>
    <w:rsid w:val="00D60126"/>
    <w:rsid w:val="00D63BE8"/>
    <w:rsid w:val="00D673CE"/>
    <w:rsid w:val="00D84A1B"/>
    <w:rsid w:val="00D87F8D"/>
    <w:rsid w:val="00D91558"/>
    <w:rsid w:val="00D929C4"/>
    <w:rsid w:val="00D939D7"/>
    <w:rsid w:val="00DA028F"/>
    <w:rsid w:val="00DA6204"/>
    <w:rsid w:val="00DC3686"/>
    <w:rsid w:val="00DC5D98"/>
    <w:rsid w:val="00DD11DE"/>
    <w:rsid w:val="00DD4093"/>
    <w:rsid w:val="00DE4529"/>
    <w:rsid w:val="00DF57C2"/>
    <w:rsid w:val="00E14C66"/>
    <w:rsid w:val="00E16C79"/>
    <w:rsid w:val="00E204D1"/>
    <w:rsid w:val="00E21E17"/>
    <w:rsid w:val="00E2378D"/>
    <w:rsid w:val="00E248F1"/>
    <w:rsid w:val="00E25018"/>
    <w:rsid w:val="00E277A0"/>
    <w:rsid w:val="00E322C2"/>
    <w:rsid w:val="00E343B8"/>
    <w:rsid w:val="00E52826"/>
    <w:rsid w:val="00E738A7"/>
    <w:rsid w:val="00E76668"/>
    <w:rsid w:val="00E82B4D"/>
    <w:rsid w:val="00E84FCC"/>
    <w:rsid w:val="00E871FA"/>
    <w:rsid w:val="00E949CF"/>
    <w:rsid w:val="00EA06A0"/>
    <w:rsid w:val="00EA0E2D"/>
    <w:rsid w:val="00EA268A"/>
    <w:rsid w:val="00EA6018"/>
    <w:rsid w:val="00EA6AEE"/>
    <w:rsid w:val="00EA6EC3"/>
    <w:rsid w:val="00EB1C98"/>
    <w:rsid w:val="00EB4550"/>
    <w:rsid w:val="00EC3A7D"/>
    <w:rsid w:val="00EC51FA"/>
    <w:rsid w:val="00ED6720"/>
    <w:rsid w:val="00EE276B"/>
    <w:rsid w:val="00EE6233"/>
    <w:rsid w:val="00EE6E9E"/>
    <w:rsid w:val="00F00940"/>
    <w:rsid w:val="00F047EE"/>
    <w:rsid w:val="00F05646"/>
    <w:rsid w:val="00F17328"/>
    <w:rsid w:val="00F27445"/>
    <w:rsid w:val="00F32DDD"/>
    <w:rsid w:val="00F34D97"/>
    <w:rsid w:val="00F41C11"/>
    <w:rsid w:val="00F41D91"/>
    <w:rsid w:val="00F467EE"/>
    <w:rsid w:val="00F50FBE"/>
    <w:rsid w:val="00F541E4"/>
    <w:rsid w:val="00F614FF"/>
    <w:rsid w:val="00F811CA"/>
    <w:rsid w:val="00F83D80"/>
    <w:rsid w:val="00F95042"/>
    <w:rsid w:val="00F96FFA"/>
    <w:rsid w:val="00FA51D1"/>
    <w:rsid w:val="00FA5ED6"/>
    <w:rsid w:val="00FA7190"/>
    <w:rsid w:val="00FC2B57"/>
    <w:rsid w:val="00FC6FB4"/>
    <w:rsid w:val="00FD14E9"/>
    <w:rsid w:val="00FD371D"/>
    <w:rsid w:val="00FD57D9"/>
    <w:rsid w:val="00FE6E41"/>
    <w:rsid w:val="00FF1C1A"/>
    <w:rsid w:val="00FF63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7A467"/>
  <w15:chartTrackingRefBased/>
  <w15:docId w15:val="{441D68F7-B655-4261-95EB-D914FF896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unhideWhenUsed/>
    <w:qFormat/>
    <w:rsid w:val="00195D3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4F3A98"/>
    <w:pPr>
      <w:keepNext/>
      <w:keepLines/>
      <w:spacing w:before="200" w:after="0" w:line="276" w:lineRule="auto"/>
      <w:outlineLvl w:val="2"/>
    </w:pPr>
    <w:rPr>
      <w:rFonts w:asciiTheme="majorHAnsi" w:eastAsiaTheme="majorEastAsia" w:hAnsiTheme="majorHAnsi" w:cstheme="majorBidi"/>
      <w:b/>
      <w:bCs/>
      <w:color w:val="4472C4" w:themeColor="accent1"/>
    </w:rPr>
  </w:style>
  <w:style w:type="paragraph" w:styleId="Nagwek4">
    <w:name w:val="heading 4"/>
    <w:basedOn w:val="Normalny"/>
    <w:next w:val="Normalny"/>
    <w:link w:val="Nagwek4Znak"/>
    <w:uiPriority w:val="9"/>
    <w:semiHidden/>
    <w:unhideWhenUsed/>
    <w:qFormat/>
    <w:rsid w:val="00074D9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CW_Lista,Akapit z listą4,Obiekt,List Paragraph1,Akapit z listą2,Akapit z listą3,Akapit z listą31,Akapit z listą21,Numerowanie,Akapit z listą BS,List Paragraph,BulletC,Wyliczanie"/>
    <w:basedOn w:val="Normalny"/>
    <w:link w:val="AkapitzlistZnak"/>
    <w:uiPriority w:val="34"/>
    <w:qFormat/>
    <w:rsid w:val="009F3FDC"/>
    <w:pPr>
      <w:ind w:left="720"/>
      <w:contextualSpacing/>
    </w:pPr>
  </w:style>
  <w:style w:type="character" w:customStyle="1" w:styleId="Nagwek3Znak">
    <w:name w:val="Nagłówek 3 Znak"/>
    <w:basedOn w:val="Domylnaczcionkaakapitu"/>
    <w:link w:val="Nagwek3"/>
    <w:uiPriority w:val="9"/>
    <w:semiHidden/>
    <w:rsid w:val="004F3A98"/>
    <w:rPr>
      <w:rFonts w:asciiTheme="majorHAnsi" w:eastAsiaTheme="majorEastAsia" w:hAnsiTheme="majorHAnsi" w:cstheme="majorBidi"/>
      <w:b/>
      <w:bCs/>
      <w:color w:val="4472C4" w:themeColor="accent1"/>
    </w:rPr>
  </w:style>
  <w:style w:type="character" w:styleId="Hipercze">
    <w:name w:val="Hyperlink"/>
    <w:uiPriority w:val="99"/>
    <w:unhideWhenUsed/>
    <w:rsid w:val="004F3A98"/>
    <w:rPr>
      <w:color w:val="0000FF"/>
      <w:u w:val="single"/>
    </w:rPr>
  </w:style>
  <w:style w:type="character" w:styleId="Pogrubienie">
    <w:name w:val="Strong"/>
    <w:basedOn w:val="Domylnaczcionkaakapitu"/>
    <w:uiPriority w:val="22"/>
    <w:qFormat/>
    <w:rsid w:val="004F3A98"/>
    <w:rPr>
      <w:b/>
      <w:bCs/>
    </w:rPr>
  </w:style>
  <w:style w:type="paragraph" w:styleId="Poprawka">
    <w:name w:val="Revision"/>
    <w:hidden/>
    <w:uiPriority w:val="99"/>
    <w:semiHidden/>
    <w:rsid w:val="005356F6"/>
    <w:pPr>
      <w:spacing w:after="0" w:line="240" w:lineRule="auto"/>
    </w:pPr>
  </w:style>
  <w:style w:type="character" w:styleId="Odwoaniedokomentarza">
    <w:name w:val="annotation reference"/>
    <w:basedOn w:val="Domylnaczcionkaakapitu"/>
    <w:uiPriority w:val="99"/>
    <w:semiHidden/>
    <w:unhideWhenUsed/>
    <w:rsid w:val="00DA028F"/>
    <w:rPr>
      <w:sz w:val="16"/>
      <w:szCs w:val="16"/>
    </w:rPr>
  </w:style>
  <w:style w:type="paragraph" w:styleId="Tekstkomentarza">
    <w:name w:val="annotation text"/>
    <w:basedOn w:val="Normalny"/>
    <w:link w:val="TekstkomentarzaZnak"/>
    <w:uiPriority w:val="99"/>
    <w:unhideWhenUsed/>
    <w:rsid w:val="00DA028F"/>
    <w:pPr>
      <w:spacing w:line="240" w:lineRule="auto"/>
    </w:pPr>
    <w:rPr>
      <w:sz w:val="20"/>
      <w:szCs w:val="20"/>
    </w:rPr>
  </w:style>
  <w:style w:type="character" w:customStyle="1" w:styleId="TekstkomentarzaZnak">
    <w:name w:val="Tekst komentarza Znak"/>
    <w:basedOn w:val="Domylnaczcionkaakapitu"/>
    <w:link w:val="Tekstkomentarza"/>
    <w:uiPriority w:val="99"/>
    <w:rsid w:val="00DA028F"/>
    <w:rPr>
      <w:sz w:val="20"/>
      <w:szCs w:val="20"/>
    </w:rPr>
  </w:style>
  <w:style w:type="paragraph" w:styleId="Tematkomentarza">
    <w:name w:val="annotation subject"/>
    <w:basedOn w:val="Tekstkomentarza"/>
    <w:next w:val="Tekstkomentarza"/>
    <w:link w:val="TematkomentarzaZnak"/>
    <w:uiPriority w:val="99"/>
    <w:semiHidden/>
    <w:unhideWhenUsed/>
    <w:rsid w:val="00DA028F"/>
    <w:rPr>
      <w:b/>
      <w:bCs/>
    </w:rPr>
  </w:style>
  <w:style w:type="character" w:customStyle="1" w:styleId="TematkomentarzaZnak">
    <w:name w:val="Temat komentarza Znak"/>
    <w:basedOn w:val="TekstkomentarzaZnak"/>
    <w:link w:val="Tematkomentarza"/>
    <w:uiPriority w:val="99"/>
    <w:semiHidden/>
    <w:rsid w:val="00DA028F"/>
    <w:rPr>
      <w:b/>
      <w:bCs/>
      <w:sz w:val="20"/>
      <w:szCs w:val="20"/>
    </w:rPr>
  </w:style>
  <w:style w:type="paragraph" w:styleId="Tekstblokowy">
    <w:name w:val="Block Text"/>
    <w:basedOn w:val="Normalny"/>
    <w:rsid w:val="008C0A88"/>
    <w:pPr>
      <w:widowControl w:val="0"/>
      <w:shd w:val="clear" w:color="auto" w:fill="FFFFFF"/>
      <w:autoSpaceDE w:val="0"/>
      <w:autoSpaceDN w:val="0"/>
      <w:adjustRightInd w:val="0"/>
      <w:spacing w:before="5" w:after="0" w:line="254" w:lineRule="exact"/>
      <w:ind w:left="547" w:right="442" w:hanging="235"/>
      <w:jc w:val="both"/>
    </w:pPr>
    <w:rPr>
      <w:rFonts w:ascii="Arial" w:eastAsia="Times New Roman" w:hAnsi="Arial" w:cs="Times New Roman"/>
      <w:color w:val="000000"/>
      <w:w w:val="96"/>
      <w:szCs w:val="20"/>
      <w:lang w:eastAsia="pl-PL"/>
    </w:rPr>
  </w:style>
  <w:style w:type="paragraph" w:customStyle="1" w:styleId="Tekstpodstawowy1">
    <w:name w:val="Tekst podstawowy1"/>
    <w:basedOn w:val="Normalny"/>
    <w:next w:val="Normalny"/>
    <w:rsid w:val="005C026D"/>
    <w:pPr>
      <w:widowControl w:val="0"/>
      <w:suppressAutoHyphens/>
      <w:spacing w:after="0" w:line="200" w:lineRule="atLeast"/>
    </w:pPr>
    <w:rPr>
      <w:rFonts w:ascii="Arial" w:eastAsia="Times New Roman" w:hAnsi="Arial" w:cs="Times New Roman"/>
      <w:color w:val="000000"/>
      <w:sz w:val="24"/>
      <w:szCs w:val="20"/>
    </w:rPr>
  </w:style>
  <w:style w:type="paragraph" w:customStyle="1" w:styleId="gmail-bodytext">
    <w:name w:val="gmail-bodytext"/>
    <w:basedOn w:val="Normalny"/>
    <w:rsid w:val="005C026D"/>
    <w:pPr>
      <w:spacing w:before="100" w:beforeAutospacing="1" w:after="100" w:afterAutospacing="1" w:line="240" w:lineRule="auto"/>
    </w:pPr>
    <w:rPr>
      <w:rFonts w:ascii="Calibri" w:eastAsia="Calibri" w:hAnsi="Calibri" w:cs="Calibri"/>
      <w:lang w:eastAsia="pl-PL"/>
    </w:rPr>
  </w:style>
  <w:style w:type="paragraph" w:styleId="Tekstpodstawowy3">
    <w:name w:val="Body Text 3"/>
    <w:basedOn w:val="Normalny"/>
    <w:link w:val="Tekstpodstawowy3Znak"/>
    <w:rsid w:val="005C026D"/>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5C026D"/>
    <w:rPr>
      <w:rFonts w:ascii="Times New Roman" w:eastAsia="Times New Roman" w:hAnsi="Times New Roman" w:cs="Times New Roman"/>
      <w:sz w:val="16"/>
      <w:szCs w:val="16"/>
      <w:lang w:eastAsia="pl-PL"/>
    </w:rPr>
  </w:style>
  <w:style w:type="paragraph" w:customStyle="1" w:styleId="Tekstpodstawowy30">
    <w:name w:val="Tekst podstawowy3"/>
    <w:basedOn w:val="Normalny"/>
    <w:rsid w:val="00EA6AEE"/>
    <w:pPr>
      <w:spacing w:after="0" w:line="200" w:lineRule="atLeast"/>
    </w:pPr>
    <w:rPr>
      <w:rFonts w:ascii="Arial" w:eastAsia="Calibri" w:hAnsi="Arial" w:cs="Arial"/>
      <w:color w:val="000000"/>
      <w:sz w:val="24"/>
      <w:szCs w:val="24"/>
      <w:lang w:eastAsia="pl-PL"/>
    </w:rPr>
  </w:style>
  <w:style w:type="paragraph" w:styleId="Tekstpodstawowywcity">
    <w:name w:val="Body Text Indent"/>
    <w:basedOn w:val="Normalny"/>
    <w:link w:val="TekstpodstawowywcityZnak"/>
    <w:rsid w:val="008E0613"/>
    <w:pPr>
      <w:spacing w:after="120" w:line="240" w:lineRule="auto"/>
      <w:ind w:left="283"/>
    </w:pPr>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rsid w:val="008E0613"/>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semiHidden/>
    <w:unhideWhenUsed/>
    <w:rsid w:val="00EE6233"/>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EE6233"/>
    <w:rPr>
      <w:sz w:val="16"/>
      <w:szCs w:val="16"/>
    </w:rPr>
  </w:style>
  <w:style w:type="paragraph" w:styleId="Tekstpodstawowy">
    <w:name w:val="Body Text"/>
    <w:basedOn w:val="Normalny"/>
    <w:link w:val="TekstpodstawowyZnak"/>
    <w:uiPriority w:val="99"/>
    <w:unhideWhenUsed/>
    <w:rsid w:val="008A66FA"/>
    <w:pPr>
      <w:spacing w:after="120"/>
    </w:pPr>
  </w:style>
  <w:style w:type="character" w:customStyle="1" w:styleId="TekstpodstawowyZnak">
    <w:name w:val="Tekst podstawowy Znak"/>
    <w:basedOn w:val="Domylnaczcionkaakapitu"/>
    <w:link w:val="Tekstpodstawowy"/>
    <w:uiPriority w:val="99"/>
    <w:rsid w:val="008A66FA"/>
  </w:style>
  <w:style w:type="character" w:customStyle="1" w:styleId="Teksttreci">
    <w:name w:val="Tekst treści_"/>
    <w:link w:val="Teksttreci1"/>
    <w:uiPriority w:val="99"/>
    <w:locked/>
    <w:rsid w:val="008A66FA"/>
    <w:rPr>
      <w:rFonts w:ascii="Arial" w:hAnsi="Arial" w:cs="Arial"/>
      <w:sz w:val="19"/>
      <w:szCs w:val="19"/>
      <w:shd w:val="clear" w:color="auto" w:fill="FFFFFF"/>
    </w:rPr>
  </w:style>
  <w:style w:type="paragraph" w:customStyle="1" w:styleId="Teksttreci1">
    <w:name w:val="Tekst treści1"/>
    <w:basedOn w:val="Normalny"/>
    <w:link w:val="Teksttreci"/>
    <w:uiPriority w:val="99"/>
    <w:rsid w:val="008A66FA"/>
    <w:pPr>
      <w:widowControl w:val="0"/>
      <w:shd w:val="clear" w:color="auto" w:fill="FFFFFF"/>
      <w:spacing w:before="60" w:after="240" w:line="240" w:lineRule="atLeast"/>
      <w:ind w:hanging="600"/>
      <w:jc w:val="both"/>
    </w:pPr>
    <w:rPr>
      <w:rFonts w:ascii="Arial" w:hAnsi="Arial" w:cs="Arial"/>
      <w:sz w:val="19"/>
      <w:szCs w:val="19"/>
    </w:rPr>
  </w:style>
  <w:style w:type="paragraph" w:styleId="Stopka">
    <w:name w:val="footer"/>
    <w:basedOn w:val="Normalny"/>
    <w:link w:val="StopkaZnak"/>
    <w:rsid w:val="007B09C1"/>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7B09C1"/>
    <w:rPr>
      <w:rFonts w:ascii="Times New Roman" w:eastAsia="Times New Roman" w:hAnsi="Times New Roman" w:cs="Times New Roman"/>
      <w:sz w:val="20"/>
      <w:szCs w:val="20"/>
      <w:lang w:eastAsia="pl-PL"/>
    </w:rPr>
  </w:style>
  <w:style w:type="paragraph" w:styleId="Nagwek">
    <w:name w:val="header"/>
    <w:basedOn w:val="Normalny"/>
    <w:link w:val="NagwekZnak"/>
    <w:rsid w:val="00CE7DB2"/>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rsid w:val="00CE7DB2"/>
    <w:rPr>
      <w:rFonts w:ascii="Times New Roman" w:eastAsia="Times New Roman" w:hAnsi="Times New Roman" w:cs="Times New Roman"/>
      <w:sz w:val="20"/>
      <w:szCs w:val="20"/>
      <w:lang w:eastAsia="pl-PL"/>
    </w:rPr>
  </w:style>
  <w:style w:type="paragraph" w:styleId="Lista">
    <w:name w:val="List"/>
    <w:basedOn w:val="Tekstpodstawowy"/>
    <w:rsid w:val="00CE7DB2"/>
    <w:pPr>
      <w:suppressAutoHyphens/>
      <w:spacing w:line="240" w:lineRule="auto"/>
    </w:pPr>
    <w:rPr>
      <w:rFonts w:ascii="Times New Roman" w:eastAsia="Times New Roman" w:hAnsi="Times New Roman" w:cs="Times New Roman"/>
      <w:kern w:val="1"/>
      <w:sz w:val="21"/>
      <w:szCs w:val="21"/>
      <w:lang w:val="x-none" w:eastAsia="hi-IN" w:bidi="hi-IN"/>
    </w:rPr>
  </w:style>
  <w:style w:type="numbering" w:customStyle="1" w:styleId="WW8Num5">
    <w:name w:val="WW8Num5"/>
    <w:basedOn w:val="Bezlisty"/>
    <w:rsid w:val="00CE7DB2"/>
    <w:pPr>
      <w:numPr>
        <w:numId w:val="20"/>
      </w:numPr>
    </w:pPr>
  </w:style>
  <w:style w:type="numbering" w:customStyle="1" w:styleId="WW8Num13">
    <w:name w:val="WW8Num13"/>
    <w:basedOn w:val="Bezlisty"/>
    <w:rsid w:val="00CE7DB2"/>
    <w:pPr>
      <w:numPr>
        <w:numId w:val="21"/>
      </w:numPr>
    </w:pPr>
  </w:style>
  <w:style w:type="numbering" w:customStyle="1" w:styleId="WW8Num71">
    <w:name w:val="WW8Num71"/>
    <w:basedOn w:val="Bezlisty"/>
    <w:rsid w:val="00A411FA"/>
    <w:pPr>
      <w:numPr>
        <w:numId w:val="23"/>
      </w:numPr>
    </w:pPr>
  </w:style>
  <w:style w:type="paragraph" w:customStyle="1" w:styleId="Default">
    <w:name w:val="Default"/>
    <w:rsid w:val="007833A6"/>
    <w:pPr>
      <w:autoSpaceDE w:val="0"/>
      <w:autoSpaceDN w:val="0"/>
      <w:adjustRightInd w:val="0"/>
      <w:spacing w:after="0" w:line="240" w:lineRule="auto"/>
    </w:pPr>
    <w:rPr>
      <w:rFonts w:ascii="Book Antiqua" w:eastAsia="Calibri" w:hAnsi="Book Antiqua" w:cs="Book Antiqua"/>
      <w:color w:val="000000"/>
      <w:sz w:val="24"/>
      <w:szCs w:val="24"/>
    </w:rPr>
  </w:style>
  <w:style w:type="character" w:styleId="Nierozpoznanawzmianka">
    <w:name w:val="Unresolved Mention"/>
    <w:basedOn w:val="Domylnaczcionkaakapitu"/>
    <w:uiPriority w:val="99"/>
    <w:semiHidden/>
    <w:unhideWhenUsed/>
    <w:rsid w:val="00F41D91"/>
    <w:rPr>
      <w:color w:val="605E5C"/>
      <w:shd w:val="clear" w:color="auto" w:fill="E1DFDD"/>
    </w:rPr>
  </w:style>
  <w:style w:type="character" w:customStyle="1" w:styleId="Nagwek2Znak">
    <w:name w:val="Nagłówek 2 Znak"/>
    <w:basedOn w:val="Domylnaczcionkaakapitu"/>
    <w:link w:val="Nagwek2"/>
    <w:uiPriority w:val="9"/>
    <w:rsid w:val="00195D38"/>
    <w:rPr>
      <w:rFonts w:asciiTheme="majorHAnsi" w:eastAsiaTheme="majorEastAsia" w:hAnsiTheme="majorHAnsi" w:cstheme="majorBidi"/>
      <w:color w:val="2F5496" w:themeColor="accent1" w:themeShade="BF"/>
      <w:sz w:val="26"/>
      <w:szCs w:val="26"/>
    </w:rPr>
  </w:style>
  <w:style w:type="paragraph" w:styleId="Tekstprzypisukocowego">
    <w:name w:val="endnote text"/>
    <w:basedOn w:val="Normalny"/>
    <w:link w:val="TekstprzypisukocowegoZnak"/>
    <w:uiPriority w:val="99"/>
    <w:semiHidden/>
    <w:unhideWhenUsed/>
    <w:rsid w:val="003B46D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B46D6"/>
    <w:rPr>
      <w:sz w:val="20"/>
      <w:szCs w:val="20"/>
    </w:rPr>
  </w:style>
  <w:style w:type="character" w:styleId="Odwoanieprzypisukocowego">
    <w:name w:val="endnote reference"/>
    <w:basedOn w:val="Domylnaczcionkaakapitu"/>
    <w:uiPriority w:val="99"/>
    <w:semiHidden/>
    <w:unhideWhenUsed/>
    <w:rsid w:val="003B46D6"/>
    <w:rPr>
      <w:vertAlign w:val="superscript"/>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Numerowanie Znak,Akapit z listą BS Znak,List Paragraph Znak"/>
    <w:link w:val="Akapitzlist"/>
    <w:uiPriority w:val="34"/>
    <w:locked/>
    <w:rsid w:val="002268B1"/>
  </w:style>
  <w:style w:type="paragraph" w:customStyle="1" w:styleId="Lista21">
    <w:name w:val="Lista 21"/>
    <w:basedOn w:val="Normalny"/>
    <w:uiPriority w:val="99"/>
    <w:rsid w:val="00F27445"/>
    <w:pPr>
      <w:suppressAutoHyphens/>
      <w:spacing w:after="0" w:line="240" w:lineRule="auto"/>
      <w:ind w:left="566" w:hanging="283"/>
    </w:pPr>
    <w:rPr>
      <w:rFonts w:ascii="Times New Roman" w:eastAsia="Times New Roman" w:hAnsi="Times New Roman" w:cs="Times New Roman"/>
      <w:kern w:val="22"/>
      <w:lang w:val="en-US" w:eastAsia="ar-SA"/>
    </w:rPr>
  </w:style>
  <w:style w:type="character" w:customStyle="1" w:styleId="markedcontent">
    <w:name w:val="markedcontent"/>
    <w:basedOn w:val="Domylnaczcionkaakapitu"/>
    <w:rsid w:val="00F27445"/>
  </w:style>
  <w:style w:type="character" w:customStyle="1" w:styleId="FontStyle32">
    <w:name w:val="Font Style32"/>
    <w:uiPriority w:val="99"/>
    <w:rsid w:val="00F27445"/>
    <w:rPr>
      <w:rFonts w:ascii="Arial Unicode MS" w:eastAsia="Arial Unicode MS" w:hAnsi="Arial Unicode MS" w:cs="Arial Unicode MS"/>
      <w:sz w:val="14"/>
      <w:szCs w:val="14"/>
    </w:rPr>
  </w:style>
  <w:style w:type="paragraph" w:customStyle="1" w:styleId="Style5TimesNewRoman">
    <w:name w:val="Style5 + Times New Roman"/>
    <w:basedOn w:val="Normalny"/>
    <w:rsid w:val="00F27445"/>
    <w:pPr>
      <w:numPr>
        <w:numId w:val="95"/>
      </w:numPr>
      <w:suppressAutoHyphens/>
      <w:autoSpaceDE w:val="0"/>
      <w:spacing w:after="0" w:line="240" w:lineRule="auto"/>
      <w:jc w:val="both"/>
    </w:pPr>
    <w:rPr>
      <w:rFonts w:ascii="Times New Roman" w:eastAsia="Arial Unicode MS" w:hAnsi="Times New Roman" w:cs="Times New Roman"/>
      <w:iCs/>
      <w:kern w:val="1"/>
      <w:sz w:val="24"/>
      <w:szCs w:val="24"/>
      <w:lang w:eastAsia="fa-IR" w:bidi="fa-IR"/>
    </w:rPr>
  </w:style>
  <w:style w:type="paragraph" w:styleId="Tytu">
    <w:name w:val="Title"/>
    <w:basedOn w:val="Normalny"/>
    <w:next w:val="Podtytu"/>
    <w:link w:val="TytuZnak"/>
    <w:uiPriority w:val="99"/>
    <w:qFormat/>
    <w:rsid w:val="00F27445"/>
    <w:pPr>
      <w:widowControl w:val="0"/>
      <w:suppressAutoHyphens/>
      <w:spacing w:after="0" w:line="240" w:lineRule="auto"/>
      <w:jc w:val="center"/>
      <w:textAlignment w:val="baseline"/>
    </w:pPr>
    <w:rPr>
      <w:rFonts w:ascii="Arial Narrow" w:eastAsia="Andale Sans UI" w:hAnsi="Arial Narrow" w:cs="Tahoma"/>
      <w:kern w:val="1"/>
      <w:sz w:val="28"/>
      <w:szCs w:val="24"/>
      <w:lang w:val="de-DE" w:eastAsia="fa-IR" w:bidi="fa-IR"/>
    </w:rPr>
  </w:style>
  <w:style w:type="character" w:customStyle="1" w:styleId="TytuZnak">
    <w:name w:val="Tytuł Znak"/>
    <w:basedOn w:val="Domylnaczcionkaakapitu"/>
    <w:link w:val="Tytu"/>
    <w:uiPriority w:val="99"/>
    <w:rsid w:val="00F27445"/>
    <w:rPr>
      <w:rFonts w:ascii="Arial Narrow" w:eastAsia="Andale Sans UI" w:hAnsi="Arial Narrow" w:cs="Tahoma"/>
      <w:kern w:val="1"/>
      <w:sz w:val="28"/>
      <w:szCs w:val="24"/>
      <w:lang w:val="de-DE" w:eastAsia="fa-IR" w:bidi="fa-IR"/>
    </w:rPr>
  </w:style>
  <w:style w:type="paragraph" w:styleId="Podtytu">
    <w:name w:val="Subtitle"/>
    <w:basedOn w:val="Normalny"/>
    <w:next w:val="Normalny"/>
    <w:link w:val="PodtytuZnak"/>
    <w:uiPriority w:val="11"/>
    <w:qFormat/>
    <w:rsid w:val="00F27445"/>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F27445"/>
    <w:rPr>
      <w:rFonts w:eastAsiaTheme="minorEastAsia"/>
      <w:color w:val="5A5A5A" w:themeColor="text1" w:themeTint="A5"/>
      <w:spacing w:val="15"/>
    </w:rPr>
  </w:style>
  <w:style w:type="paragraph" w:customStyle="1" w:styleId="Textbody">
    <w:name w:val="Text body"/>
    <w:basedOn w:val="Normalny"/>
    <w:rsid w:val="00B87B4E"/>
    <w:pPr>
      <w:spacing w:after="120" w:line="240" w:lineRule="auto"/>
    </w:pPr>
    <w:rPr>
      <w:rFonts w:ascii="Times New Roman" w:hAnsi="Times New Roman" w:cs="Times New Roman"/>
      <w:sz w:val="24"/>
      <w:szCs w:val="24"/>
      <w:lang w:eastAsia="fa-IR"/>
    </w:rPr>
  </w:style>
  <w:style w:type="numbering" w:customStyle="1" w:styleId="WW8Num9">
    <w:name w:val="WW8Num9"/>
    <w:basedOn w:val="Bezlisty"/>
    <w:rsid w:val="0095351E"/>
    <w:pPr>
      <w:numPr>
        <w:numId w:val="126"/>
      </w:numPr>
    </w:pPr>
  </w:style>
  <w:style w:type="paragraph" w:styleId="Tekstpodstawowy2">
    <w:name w:val="Body Text 2"/>
    <w:basedOn w:val="Normalny"/>
    <w:link w:val="Tekstpodstawowy2Znak"/>
    <w:uiPriority w:val="99"/>
    <w:semiHidden/>
    <w:unhideWhenUsed/>
    <w:rsid w:val="00860CFF"/>
    <w:pPr>
      <w:spacing w:after="120" w:line="480" w:lineRule="auto"/>
    </w:pPr>
  </w:style>
  <w:style w:type="character" w:customStyle="1" w:styleId="Tekstpodstawowy2Znak">
    <w:name w:val="Tekst podstawowy 2 Znak"/>
    <w:basedOn w:val="Domylnaczcionkaakapitu"/>
    <w:link w:val="Tekstpodstawowy2"/>
    <w:uiPriority w:val="99"/>
    <w:semiHidden/>
    <w:rsid w:val="00860CFF"/>
  </w:style>
  <w:style w:type="paragraph" w:customStyle="1" w:styleId="Domylnytekst">
    <w:name w:val="Domyœlny tekst"/>
    <w:basedOn w:val="Normalny"/>
    <w:rsid w:val="00860CFF"/>
    <w:pPr>
      <w:spacing w:after="0" w:line="240" w:lineRule="auto"/>
    </w:pPr>
    <w:rPr>
      <w:rFonts w:ascii="Times New Roman" w:eastAsia="Times New Roman" w:hAnsi="Times New Roman" w:cs="Times New Roman"/>
      <w:sz w:val="24"/>
      <w:szCs w:val="20"/>
      <w:lang w:val="x-none" w:eastAsia="pl-PL"/>
    </w:rPr>
  </w:style>
  <w:style w:type="character" w:customStyle="1" w:styleId="Nagwek4Znak">
    <w:name w:val="Nagłówek 4 Znak"/>
    <w:basedOn w:val="Domylnaczcionkaakapitu"/>
    <w:link w:val="Nagwek4"/>
    <w:uiPriority w:val="9"/>
    <w:semiHidden/>
    <w:rsid w:val="00074D96"/>
    <w:rPr>
      <w:rFonts w:asciiTheme="majorHAnsi" w:eastAsiaTheme="majorEastAsia" w:hAnsiTheme="majorHAnsi" w:cstheme="majorBidi"/>
      <w:i/>
      <w:iCs/>
      <w:color w:val="2F5496" w:themeColor="accent1" w:themeShade="BF"/>
    </w:rPr>
  </w:style>
  <w:style w:type="paragraph" w:styleId="Zwykytekst">
    <w:name w:val="Plain Text"/>
    <w:basedOn w:val="Normalny"/>
    <w:link w:val="ZwykytekstZnak"/>
    <w:uiPriority w:val="99"/>
    <w:semiHidden/>
    <w:unhideWhenUsed/>
    <w:rsid w:val="00074D96"/>
    <w:pPr>
      <w:spacing w:after="0" w:line="240" w:lineRule="auto"/>
    </w:pPr>
    <w:rPr>
      <w:rFonts w:ascii="Calibri" w:eastAsia="Times New Roman" w:hAnsi="Calibri" w:cs="Times New Roman"/>
      <w:kern w:val="2"/>
      <w:szCs w:val="21"/>
    </w:rPr>
  </w:style>
  <w:style w:type="character" w:customStyle="1" w:styleId="ZwykytekstZnak">
    <w:name w:val="Zwykły tekst Znak"/>
    <w:basedOn w:val="Domylnaczcionkaakapitu"/>
    <w:link w:val="Zwykytekst"/>
    <w:uiPriority w:val="99"/>
    <w:semiHidden/>
    <w:rsid w:val="00074D96"/>
    <w:rPr>
      <w:rFonts w:ascii="Calibri" w:eastAsia="Times New Roman" w:hAnsi="Calibri" w:cs="Times New Roman"/>
      <w:kern w:val="2"/>
      <w:szCs w:val="21"/>
    </w:rPr>
  </w:style>
  <w:style w:type="paragraph" w:customStyle="1" w:styleId="Standard">
    <w:name w:val="Standard"/>
    <w:rsid w:val="00892FB5"/>
    <w:pPr>
      <w:widowControl w:val="0"/>
      <w:suppressAutoHyphens/>
      <w:autoSpaceDN w:val="0"/>
      <w:spacing w:after="0" w:line="240" w:lineRule="auto"/>
      <w:textAlignment w:val="baseline"/>
    </w:pPr>
    <w:rPr>
      <w:rFonts w:ascii="Times New Roman" w:eastAsia="SimSun" w:hAnsi="Times New Roman" w:cs="Lucida San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867640">
      <w:bodyDiv w:val="1"/>
      <w:marLeft w:val="0"/>
      <w:marRight w:val="0"/>
      <w:marTop w:val="0"/>
      <w:marBottom w:val="0"/>
      <w:divBdr>
        <w:top w:val="none" w:sz="0" w:space="0" w:color="auto"/>
        <w:left w:val="none" w:sz="0" w:space="0" w:color="auto"/>
        <w:bottom w:val="none" w:sz="0" w:space="0" w:color="auto"/>
        <w:right w:val="none" w:sz="0" w:space="0" w:color="auto"/>
      </w:divBdr>
    </w:div>
    <w:div w:id="562909006">
      <w:bodyDiv w:val="1"/>
      <w:marLeft w:val="0"/>
      <w:marRight w:val="0"/>
      <w:marTop w:val="0"/>
      <w:marBottom w:val="0"/>
      <w:divBdr>
        <w:top w:val="none" w:sz="0" w:space="0" w:color="auto"/>
        <w:left w:val="none" w:sz="0" w:space="0" w:color="auto"/>
        <w:bottom w:val="none" w:sz="0" w:space="0" w:color="auto"/>
        <w:right w:val="none" w:sz="0" w:space="0" w:color="auto"/>
      </w:divBdr>
      <w:divsChild>
        <w:div w:id="1147549849">
          <w:marLeft w:val="0"/>
          <w:marRight w:val="0"/>
          <w:marTop w:val="240"/>
          <w:marBottom w:val="0"/>
          <w:divBdr>
            <w:top w:val="none" w:sz="0" w:space="0" w:color="auto"/>
            <w:left w:val="none" w:sz="0" w:space="0" w:color="auto"/>
            <w:bottom w:val="none" w:sz="0" w:space="0" w:color="auto"/>
            <w:right w:val="none" w:sz="0" w:space="0" w:color="auto"/>
          </w:divBdr>
        </w:div>
        <w:div w:id="1824618358">
          <w:marLeft w:val="0"/>
          <w:marRight w:val="0"/>
          <w:marTop w:val="240"/>
          <w:marBottom w:val="0"/>
          <w:divBdr>
            <w:top w:val="none" w:sz="0" w:space="0" w:color="auto"/>
            <w:left w:val="none" w:sz="0" w:space="0" w:color="auto"/>
            <w:bottom w:val="none" w:sz="0" w:space="0" w:color="auto"/>
            <w:right w:val="none" w:sz="0" w:space="0" w:color="auto"/>
          </w:divBdr>
        </w:div>
      </w:divsChild>
    </w:div>
    <w:div w:id="1357461872">
      <w:bodyDiv w:val="1"/>
      <w:marLeft w:val="0"/>
      <w:marRight w:val="0"/>
      <w:marTop w:val="0"/>
      <w:marBottom w:val="0"/>
      <w:divBdr>
        <w:top w:val="none" w:sz="0" w:space="0" w:color="auto"/>
        <w:left w:val="none" w:sz="0" w:space="0" w:color="auto"/>
        <w:bottom w:val="none" w:sz="0" w:space="0" w:color="auto"/>
        <w:right w:val="none" w:sz="0" w:space="0" w:color="auto"/>
      </w:divBdr>
    </w:div>
    <w:div w:id="1396078170">
      <w:bodyDiv w:val="1"/>
      <w:marLeft w:val="0"/>
      <w:marRight w:val="0"/>
      <w:marTop w:val="0"/>
      <w:marBottom w:val="0"/>
      <w:divBdr>
        <w:top w:val="none" w:sz="0" w:space="0" w:color="auto"/>
        <w:left w:val="none" w:sz="0" w:space="0" w:color="auto"/>
        <w:bottom w:val="none" w:sz="0" w:space="0" w:color="auto"/>
        <w:right w:val="none" w:sz="0" w:space="0" w:color="auto"/>
      </w:divBdr>
    </w:div>
    <w:div w:id="1909881816">
      <w:bodyDiv w:val="1"/>
      <w:marLeft w:val="0"/>
      <w:marRight w:val="0"/>
      <w:marTop w:val="0"/>
      <w:marBottom w:val="0"/>
      <w:divBdr>
        <w:top w:val="none" w:sz="0" w:space="0" w:color="auto"/>
        <w:left w:val="none" w:sz="0" w:space="0" w:color="auto"/>
        <w:bottom w:val="none" w:sz="0" w:space="0" w:color="auto"/>
        <w:right w:val="none" w:sz="0" w:space="0" w:color="auto"/>
      </w:divBdr>
    </w:div>
    <w:div w:id="2065634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2A859F-3F54-4F9F-9E36-D933BC259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5594</Words>
  <Characters>33564</Characters>
  <Application>Microsoft Office Word</Application>
  <DocSecurity>0</DocSecurity>
  <Lines>279</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Obtułowicz</dc:creator>
  <cp:keywords/>
  <dc:description/>
  <cp:lastModifiedBy>Anna Lenart</cp:lastModifiedBy>
  <cp:revision>2</cp:revision>
  <cp:lastPrinted>2025-09-04T07:58:00Z</cp:lastPrinted>
  <dcterms:created xsi:type="dcterms:W3CDTF">2025-08-27T06:58:00Z</dcterms:created>
  <dcterms:modified xsi:type="dcterms:W3CDTF">2025-08-27T06:58:00Z</dcterms:modified>
</cp:coreProperties>
</file>